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23D" w:rsidRDefault="0002023D"/>
    <w:p w:rsidR="004847F3" w:rsidRDefault="004847F3"/>
    <w:p w:rsidR="00F57309" w:rsidRDefault="00F57309" w:rsidP="0022017D">
      <w:pPr>
        <w:pBdr>
          <w:bottom w:val="single" w:sz="4" w:space="1" w:color="auto"/>
        </w:pBdr>
        <w:spacing w:after="0" w:line="240" w:lineRule="auto"/>
        <w:ind w:right="227"/>
        <w:jc w:val="both"/>
        <w:rPr>
          <w:rFonts w:ascii="Candara" w:eastAsia="Times New Roman" w:hAnsi="Candara" w:cs="Tahoma"/>
          <w:b/>
          <w:sz w:val="26"/>
          <w:szCs w:val="26"/>
        </w:rPr>
      </w:pPr>
    </w:p>
    <w:p w:rsidR="0022017D" w:rsidRPr="009B319C" w:rsidRDefault="008B239B" w:rsidP="0022017D">
      <w:pPr>
        <w:pBdr>
          <w:bottom w:val="single" w:sz="4" w:space="1" w:color="auto"/>
        </w:pBdr>
        <w:spacing w:after="0" w:line="240" w:lineRule="auto"/>
        <w:ind w:right="227"/>
        <w:jc w:val="both"/>
        <w:rPr>
          <w:rFonts w:ascii="Candara" w:eastAsia="Times New Roman" w:hAnsi="Candara" w:cs="Tahoma"/>
          <w:b/>
          <w:sz w:val="26"/>
          <w:szCs w:val="26"/>
        </w:rPr>
      </w:pPr>
      <w:r w:rsidRPr="009B319C">
        <w:rPr>
          <w:rFonts w:ascii="Candara" w:eastAsia="Times New Roman" w:hAnsi="Candara" w:cs="Tahoma"/>
          <w:b/>
          <w:sz w:val="26"/>
          <w:szCs w:val="26"/>
        </w:rPr>
        <w:t xml:space="preserve">BASIN BÜLTENİ </w:t>
      </w:r>
      <w:r w:rsidRPr="009B319C">
        <w:rPr>
          <w:rFonts w:ascii="Candara" w:eastAsia="Times New Roman" w:hAnsi="Candara" w:cs="Tahoma"/>
          <w:b/>
          <w:sz w:val="26"/>
          <w:szCs w:val="26"/>
        </w:rPr>
        <w:tab/>
      </w:r>
      <w:r w:rsidR="009E3A07">
        <w:rPr>
          <w:rFonts w:ascii="Candara" w:eastAsia="Times New Roman" w:hAnsi="Candara" w:cs="Tahoma"/>
          <w:b/>
          <w:sz w:val="26"/>
          <w:szCs w:val="26"/>
        </w:rPr>
        <w:t xml:space="preserve">    </w:t>
      </w:r>
      <w:r w:rsidR="00354B62">
        <w:rPr>
          <w:rFonts w:ascii="Candara" w:eastAsia="Times New Roman" w:hAnsi="Candara" w:cs="Tahoma"/>
          <w:b/>
          <w:sz w:val="26"/>
          <w:szCs w:val="26"/>
        </w:rPr>
        <w:tab/>
      </w:r>
      <w:r w:rsidR="00354B62">
        <w:rPr>
          <w:rFonts w:ascii="Candara" w:eastAsia="Times New Roman" w:hAnsi="Candara" w:cs="Tahoma"/>
          <w:b/>
          <w:sz w:val="26"/>
          <w:szCs w:val="26"/>
        </w:rPr>
        <w:tab/>
      </w:r>
      <w:r w:rsidR="00354B62">
        <w:rPr>
          <w:rFonts w:ascii="Candara" w:eastAsia="Times New Roman" w:hAnsi="Candara" w:cs="Tahoma"/>
          <w:b/>
          <w:sz w:val="26"/>
          <w:szCs w:val="26"/>
        </w:rPr>
        <w:tab/>
      </w:r>
      <w:r w:rsidR="00354B62">
        <w:rPr>
          <w:rFonts w:ascii="Candara" w:eastAsia="Times New Roman" w:hAnsi="Candara" w:cs="Tahoma"/>
          <w:b/>
          <w:sz w:val="26"/>
          <w:szCs w:val="26"/>
        </w:rPr>
        <w:tab/>
      </w:r>
      <w:r w:rsidR="00354B62">
        <w:rPr>
          <w:rFonts w:ascii="Candara" w:eastAsia="Times New Roman" w:hAnsi="Candara" w:cs="Tahoma"/>
          <w:b/>
          <w:sz w:val="26"/>
          <w:szCs w:val="26"/>
        </w:rPr>
        <w:tab/>
      </w:r>
      <w:r w:rsidR="00354B62">
        <w:rPr>
          <w:rFonts w:ascii="Candara" w:eastAsia="Times New Roman" w:hAnsi="Candara" w:cs="Tahoma"/>
          <w:b/>
          <w:sz w:val="26"/>
          <w:szCs w:val="26"/>
        </w:rPr>
        <w:tab/>
        <w:t xml:space="preserve">          30 TEMMUZ </w:t>
      </w:r>
      <w:r w:rsidRPr="009B319C">
        <w:rPr>
          <w:rFonts w:ascii="Candara" w:eastAsia="Times New Roman" w:hAnsi="Candara" w:cs="Tahoma"/>
          <w:b/>
          <w:sz w:val="26"/>
          <w:szCs w:val="26"/>
        </w:rPr>
        <w:t>2017</w:t>
      </w:r>
    </w:p>
    <w:p w:rsidR="0022017D" w:rsidRDefault="0022017D" w:rsidP="0022017D">
      <w:pPr>
        <w:pStyle w:val="ListeParagraf"/>
        <w:ind w:left="709" w:firstLine="11"/>
        <w:rPr>
          <w:rFonts w:ascii="Candara" w:hAnsi="Candara"/>
          <w:b/>
          <w:color w:val="FF0000"/>
        </w:rPr>
      </w:pPr>
    </w:p>
    <w:p w:rsidR="00C1044F" w:rsidRDefault="00354B62" w:rsidP="00682D78">
      <w:pPr>
        <w:pStyle w:val="ListeParagraf"/>
        <w:numPr>
          <w:ilvl w:val="0"/>
          <w:numId w:val="9"/>
        </w:numPr>
        <w:spacing w:line="276" w:lineRule="auto"/>
        <w:jc w:val="both"/>
        <w:rPr>
          <w:rFonts w:ascii="Candara" w:hAnsi="Candara"/>
          <w:b/>
          <w:sz w:val="24"/>
        </w:rPr>
      </w:pPr>
      <w:r w:rsidRPr="00C1044F">
        <w:rPr>
          <w:rFonts w:ascii="Candara" w:hAnsi="Candara"/>
          <w:b/>
          <w:sz w:val="24"/>
        </w:rPr>
        <w:t>ENSİA’NIN 1. YAŞ</w:t>
      </w:r>
      <w:r w:rsidR="00C1044F" w:rsidRPr="00C1044F">
        <w:rPr>
          <w:rFonts w:ascii="Candara" w:hAnsi="Candara"/>
          <w:b/>
          <w:sz w:val="24"/>
        </w:rPr>
        <w:t xml:space="preserve"> GURURU </w:t>
      </w:r>
    </w:p>
    <w:p w:rsidR="009E3A07" w:rsidRDefault="00682D78" w:rsidP="00682D78">
      <w:pPr>
        <w:pStyle w:val="ListeParagraf"/>
        <w:numPr>
          <w:ilvl w:val="0"/>
          <w:numId w:val="9"/>
        </w:numPr>
        <w:spacing w:line="276" w:lineRule="auto"/>
        <w:jc w:val="both"/>
        <w:rPr>
          <w:rFonts w:ascii="Candara" w:hAnsi="Candara"/>
          <w:b/>
          <w:sz w:val="24"/>
        </w:rPr>
      </w:pPr>
      <w:r w:rsidRPr="00C1044F">
        <w:rPr>
          <w:rFonts w:ascii="Candara" w:hAnsi="Candara"/>
          <w:b/>
          <w:sz w:val="24"/>
        </w:rPr>
        <w:t xml:space="preserve">ENERJİ SANAYİCİLERİ VE İŞADAMLARI DERNEĞİ (ENSİA) </w:t>
      </w:r>
      <w:r w:rsidR="009D24D7" w:rsidRPr="00C1044F">
        <w:rPr>
          <w:rFonts w:ascii="Candara" w:hAnsi="Candara"/>
          <w:b/>
          <w:sz w:val="24"/>
        </w:rPr>
        <w:t xml:space="preserve">YÖNETİM KURULU </w:t>
      </w:r>
      <w:r w:rsidRPr="00C1044F">
        <w:rPr>
          <w:rFonts w:ascii="Candara" w:hAnsi="Candara"/>
          <w:b/>
          <w:sz w:val="24"/>
        </w:rPr>
        <w:t xml:space="preserve">BAŞKANI </w:t>
      </w:r>
      <w:r w:rsidR="009E3A07" w:rsidRPr="00C1044F">
        <w:rPr>
          <w:rFonts w:ascii="Candara" w:hAnsi="Candara"/>
          <w:b/>
          <w:sz w:val="24"/>
        </w:rPr>
        <w:t>HÜSEYİN VATANSEVER:</w:t>
      </w:r>
    </w:p>
    <w:p w:rsidR="00C1044F" w:rsidRPr="00C1044F" w:rsidRDefault="00D1121E" w:rsidP="00682D78">
      <w:pPr>
        <w:pStyle w:val="ListeParagraf"/>
        <w:numPr>
          <w:ilvl w:val="0"/>
          <w:numId w:val="9"/>
        </w:numPr>
        <w:spacing w:line="276" w:lineRule="auto"/>
        <w:jc w:val="both"/>
        <w:rPr>
          <w:rFonts w:ascii="Candara" w:hAnsi="Candara"/>
          <w:b/>
          <w:sz w:val="24"/>
        </w:rPr>
      </w:pPr>
      <w:r>
        <w:rPr>
          <w:rFonts w:ascii="Candara" w:hAnsi="Candara"/>
          <w:b/>
          <w:sz w:val="24"/>
        </w:rPr>
        <w:t>“</w:t>
      </w:r>
      <w:r w:rsidR="00C1044F">
        <w:rPr>
          <w:rFonts w:ascii="Candara" w:hAnsi="Candara"/>
          <w:b/>
          <w:sz w:val="24"/>
        </w:rPr>
        <w:t>25 YIL ARTI BİR YILLIK BİR DERNEĞİZ”</w:t>
      </w:r>
    </w:p>
    <w:p w:rsidR="00C1044F" w:rsidRDefault="00C1044F" w:rsidP="00C1044F">
      <w:pPr>
        <w:spacing w:after="0" w:line="276" w:lineRule="auto"/>
        <w:ind w:firstLine="360"/>
        <w:jc w:val="both"/>
        <w:rPr>
          <w:rFonts w:ascii="Candara" w:hAnsi="Candara"/>
        </w:rPr>
      </w:pPr>
      <w:r>
        <w:rPr>
          <w:rFonts w:ascii="Candara" w:hAnsi="Candara"/>
        </w:rPr>
        <w:t xml:space="preserve">Yenilenebilir enerji kaynaklarının geliştirilmesi ve enerji yatırımlarında yerli katkının artırılması amacıyla 2016 yılı Temmuz ayında kurulan Enerji Sanayicileri ve İşadamları Derneği (ENSİA), birinci yaşını kutladı. </w:t>
      </w:r>
    </w:p>
    <w:p w:rsidR="00C1044F" w:rsidRDefault="00C1044F" w:rsidP="00C1044F">
      <w:pPr>
        <w:spacing w:after="0" w:line="276" w:lineRule="auto"/>
        <w:ind w:firstLine="360"/>
        <w:jc w:val="both"/>
        <w:rPr>
          <w:rFonts w:ascii="Candara" w:hAnsi="Candara"/>
        </w:rPr>
      </w:pPr>
      <w:r>
        <w:rPr>
          <w:rFonts w:ascii="Candara" w:hAnsi="Candara"/>
        </w:rPr>
        <w:t xml:space="preserve">Derneğin geride kalan bir yılda çok önemli çalışmalara imza attığını vurgulayan ENSİA Yönetim Kurulu Başkanı Hüseyin Vatansever, </w:t>
      </w:r>
      <w:r w:rsidRPr="00D1121E">
        <w:rPr>
          <w:rFonts w:ascii="Candara" w:hAnsi="Candara"/>
          <w:b/>
        </w:rPr>
        <w:t>“Biz aslında bir yıllık bir dernek değiliz. Gerek yönetim kurulumuz gerekse üyelerimiz mesleklerinde ortalama 25 yıllık birikime sahip insanlardan oluşuyor. Bu büyük deneyim ve birikim yaptığımız çalışmaların çok daha hızlı ve hatasız yürümesini sağlıyor.  Dolayısıyla ENSİA olarak biz bir yıllık değil, 25 yıl artı bir yıllık bir derneğiz”</w:t>
      </w:r>
      <w:r>
        <w:rPr>
          <w:rFonts w:ascii="Candara" w:hAnsi="Candara"/>
        </w:rPr>
        <w:t xml:space="preserve"> dedi.</w:t>
      </w:r>
    </w:p>
    <w:p w:rsidR="00C6068D" w:rsidRDefault="00C1044F" w:rsidP="00C6068D">
      <w:pPr>
        <w:spacing w:after="0" w:line="276" w:lineRule="auto"/>
        <w:ind w:firstLine="360"/>
        <w:jc w:val="both"/>
        <w:rPr>
          <w:rFonts w:ascii="Candara" w:hAnsi="Candara"/>
        </w:rPr>
      </w:pPr>
      <w:r>
        <w:rPr>
          <w:rFonts w:ascii="Candara" w:hAnsi="Candara"/>
        </w:rPr>
        <w:t xml:space="preserve">Türkiye’nin hidrokarbon kaynaklarına bağımlı enerji üretimini mutlaka yenilenebilir enerji kaynaklarına dayalı olarak çeşitlendirmesi </w:t>
      </w:r>
      <w:r w:rsidR="00D1121E">
        <w:rPr>
          <w:rFonts w:ascii="Candara" w:hAnsi="Candara"/>
        </w:rPr>
        <w:t>gerektiğini söyleyen Vatansever;</w:t>
      </w:r>
      <w:r>
        <w:rPr>
          <w:rFonts w:ascii="Candara" w:hAnsi="Candara"/>
        </w:rPr>
        <w:t xml:space="preserve"> </w:t>
      </w:r>
      <w:r w:rsidR="00D1121E">
        <w:rPr>
          <w:rFonts w:ascii="Candara" w:hAnsi="Candara"/>
        </w:rPr>
        <w:t xml:space="preserve">güneş ve rüzgâr enerjisi kurulu kapasitesinin artırılmasını hedefeyen </w:t>
      </w:r>
      <w:r w:rsidR="00C6068D">
        <w:rPr>
          <w:rFonts w:ascii="Candara" w:hAnsi="Candara"/>
        </w:rPr>
        <w:t xml:space="preserve">Yenilenebilir Kaynak Alanları (YEKA) ihalelerini yakından izleyip desteklediklerini söyledi. </w:t>
      </w:r>
    </w:p>
    <w:p w:rsidR="00C6068D" w:rsidRDefault="00C6068D" w:rsidP="00C6068D">
      <w:pPr>
        <w:spacing w:after="0" w:line="276" w:lineRule="auto"/>
        <w:jc w:val="both"/>
        <w:rPr>
          <w:rFonts w:ascii="Candara" w:hAnsi="Candara"/>
        </w:rPr>
      </w:pPr>
    </w:p>
    <w:p w:rsidR="00C6068D" w:rsidRPr="00C6068D" w:rsidRDefault="00C6068D" w:rsidP="00C6068D">
      <w:pPr>
        <w:spacing w:after="0" w:line="276" w:lineRule="auto"/>
        <w:jc w:val="both"/>
        <w:rPr>
          <w:rFonts w:ascii="Candara" w:hAnsi="Candara"/>
          <w:b/>
        </w:rPr>
      </w:pPr>
      <w:r w:rsidRPr="00C6068D">
        <w:rPr>
          <w:rFonts w:ascii="Candara" w:hAnsi="Candara"/>
          <w:b/>
        </w:rPr>
        <w:t xml:space="preserve">// “RÜZGAR YEKA’SINI ÇOK ÖNEMSİYORUZ” </w:t>
      </w:r>
    </w:p>
    <w:p w:rsidR="00C6068D" w:rsidRDefault="00C6068D" w:rsidP="00C6068D">
      <w:pPr>
        <w:spacing w:after="0" w:line="276" w:lineRule="auto"/>
        <w:jc w:val="both"/>
        <w:rPr>
          <w:rFonts w:ascii="Candara" w:hAnsi="Candara"/>
        </w:rPr>
      </w:pPr>
    </w:p>
    <w:p w:rsidR="00C6068D" w:rsidRDefault="00C6068D" w:rsidP="00C6068D">
      <w:pPr>
        <w:spacing w:after="0" w:line="276" w:lineRule="auto"/>
        <w:ind w:firstLine="360"/>
        <w:jc w:val="both"/>
        <w:rPr>
          <w:rFonts w:ascii="Candara" w:hAnsi="Candara"/>
        </w:rPr>
      </w:pPr>
      <w:r>
        <w:rPr>
          <w:rFonts w:ascii="Candara" w:hAnsi="Candara"/>
        </w:rPr>
        <w:t xml:space="preserve">Vatansever, </w:t>
      </w:r>
      <w:r w:rsidRPr="00C6068D">
        <w:rPr>
          <w:rFonts w:ascii="Candara" w:hAnsi="Candara"/>
          <w:b/>
        </w:rPr>
        <w:t xml:space="preserve">“Enerji ve Tabii Kaynaklar Bakanımız Sayın Berat Albayrak ve Bakanlık bürokrasisinin, YEKA’larda oldukça iddialı hedeflerin sahibi olduklarını görüyoruz. Yasa ve mevzuat hazırlıklarında kendilerine raporladığımız görüşlerimizin dikkate alındığını görmekten de mutluyuz. Son olarak iki gün önce gerçekleştirilen ve gelecek hafta sonuçlarını öğreneceğimiz Rüzgâr Enerjisi YEKA ihalesinin, şimdiden kazanan firmalara hayırlı olmasını diliyoruz. Bu ihalede öngörülen 1000 MW gücündeki yatırım, ülkemizin mevcut RES kapasitesini %17 oranında artıracak.  Bu yatırıma kaynaklık edecek yerli üretim, yerli mühendislik ve Ar-Ge katkısını çok önemsiyoruz. Türkiye bir yandan kaynak çeşitliliğini sağlarken, </w:t>
      </w:r>
      <w:r w:rsidR="00D1121E">
        <w:rPr>
          <w:rFonts w:ascii="Candara" w:hAnsi="Candara"/>
          <w:b/>
        </w:rPr>
        <w:t xml:space="preserve">diğer </w:t>
      </w:r>
      <w:r w:rsidRPr="00C6068D">
        <w:rPr>
          <w:rFonts w:ascii="Candara" w:hAnsi="Candara"/>
          <w:b/>
        </w:rPr>
        <w:t xml:space="preserve">yandan da </w:t>
      </w:r>
      <w:r w:rsidR="00D1121E" w:rsidRPr="00C6068D">
        <w:rPr>
          <w:rFonts w:ascii="Candara" w:hAnsi="Candara"/>
          <w:b/>
        </w:rPr>
        <w:t xml:space="preserve">eşanlı olarak </w:t>
      </w:r>
      <w:r w:rsidRPr="00C6068D">
        <w:rPr>
          <w:rFonts w:ascii="Candara" w:hAnsi="Candara"/>
          <w:b/>
        </w:rPr>
        <w:t>eğitilmiş ve donanımlı işgücüne de sahip olacak”</w:t>
      </w:r>
      <w:r>
        <w:rPr>
          <w:rFonts w:ascii="Candara" w:hAnsi="Candara"/>
        </w:rPr>
        <w:t xml:space="preserve"> dedi. </w:t>
      </w:r>
    </w:p>
    <w:p w:rsidR="00DA38CB" w:rsidRDefault="001A277C" w:rsidP="00026897">
      <w:pPr>
        <w:spacing w:after="0" w:line="276" w:lineRule="auto"/>
        <w:ind w:firstLine="360"/>
        <w:jc w:val="both"/>
        <w:rPr>
          <w:rFonts w:ascii="Candara" w:hAnsi="Candara"/>
        </w:rPr>
      </w:pPr>
      <w:r>
        <w:rPr>
          <w:rFonts w:ascii="Candara" w:hAnsi="Candara"/>
        </w:rPr>
        <w:t xml:space="preserve">ENSİA’nın birinci yaşgünü pastası; </w:t>
      </w:r>
      <w:r w:rsidR="00D1121E">
        <w:rPr>
          <w:rFonts w:ascii="Candara" w:hAnsi="Candara"/>
        </w:rPr>
        <w:t xml:space="preserve">derneğin de katkı sunduğu ve İzmir Büyükşehir Belediyesi Meslek Fabrikası bünyesinde açılan “Yenilenebilir Enerji Sistemleri Kursu”nun sertifika töreni sonrasında, </w:t>
      </w:r>
      <w:r>
        <w:rPr>
          <w:rFonts w:ascii="Candara" w:hAnsi="Candara"/>
        </w:rPr>
        <w:t xml:space="preserve">yönetim kurulu ve dernek üyelerinin katılımıyla kesildi. </w:t>
      </w:r>
    </w:p>
    <w:sectPr w:rsidR="00DA38CB" w:rsidSect="003D1CB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8FA" w:rsidRDefault="00C418FA" w:rsidP="004847F3">
      <w:pPr>
        <w:spacing w:after="0" w:line="240" w:lineRule="auto"/>
      </w:pPr>
      <w:r>
        <w:separator/>
      </w:r>
    </w:p>
  </w:endnote>
  <w:endnote w:type="continuationSeparator" w:id="0">
    <w:p w:rsidR="00C418FA" w:rsidRDefault="00C418FA" w:rsidP="00484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8FA" w:rsidRDefault="00C418FA" w:rsidP="004847F3">
      <w:pPr>
        <w:spacing w:after="0" w:line="240" w:lineRule="auto"/>
      </w:pPr>
      <w:r>
        <w:separator/>
      </w:r>
    </w:p>
  </w:footnote>
  <w:footnote w:type="continuationSeparator" w:id="0">
    <w:p w:rsidR="00C418FA" w:rsidRDefault="00C418FA" w:rsidP="00484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47F3" w:rsidRDefault="004847F3">
    <w:pPr>
      <w:pStyle w:val="stBilgi"/>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14F" w:rsidRDefault="00AA714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B65B7"/>
    <w:multiLevelType w:val="hybridMultilevel"/>
    <w:tmpl w:val="CC9E539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B40FC6"/>
    <w:multiLevelType w:val="hybridMultilevel"/>
    <w:tmpl w:val="4FAE4D68"/>
    <w:lvl w:ilvl="0" w:tplc="66A67156">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1BE2644F"/>
    <w:multiLevelType w:val="hybridMultilevel"/>
    <w:tmpl w:val="DB3E76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2E3873"/>
    <w:multiLevelType w:val="hybridMultilevel"/>
    <w:tmpl w:val="2F30B676"/>
    <w:lvl w:ilvl="0" w:tplc="91747E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453A0264"/>
    <w:multiLevelType w:val="hybridMultilevel"/>
    <w:tmpl w:val="A70609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4E328F2"/>
    <w:multiLevelType w:val="hybridMultilevel"/>
    <w:tmpl w:val="81CA81CE"/>
    <w:lvl w:ilvl="0" w:tplc="66B6A946">
      <w:start w:val="1"/>
      <w:numFmt w:val="bullet"/>
      <w:lvlText w:val=""/>
      <w:lvlJc w:val="left"/>
      <w:pPr>
        <w:ind w:left="720" w:hanging="360"/>
      </w:pPr>
      <w:rPr>
        <w:rFonts w:ascii="Symbol" w:eastAsiaTheme="minorHAnsi" w:hAnsi="Symbol"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67377CF5"/>
    <w:multiLevelType w:val="hybridMultilevel"/>
    <w:tmpl w:val="2710F8F0"/>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6C5B36E8"/>
    <w:multiLevelType w:val="hybridMultilevel"/>
    <w:tmpl w:val="68AABDC2"/>
    <w:lvl w:ilvl="0" w:tplc="A7A857EC">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15:restartNumberingAfterBreak="0">
    <w:nsid w:val="6DB32A67"/>
    <w:multiLevelType w:val="hybridMultilevel"/>
    <w:tmpl w:val="6008A506"/>
    <w:lvl w:ilvl="0" w:tplc="4716974A">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8"/>
  </w:num>
  <w:num w:numId="7">
    <w:abstractNumId w:val="1"/>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F3"/>
    <w:rsid w:val="0000003D"/>
    <w:rsid w:val="000008BF"/>
    <w:rsid w:val="0002023D"/>
    <w:rsid w:val="000203F4"/>
    <w:rsid w:val="00026897"/>
    <w:rsid w:val="000313AD"/>
    <w:rsid w:val="00043873"/>
    <w:rsid w:val="000509EA"/>
    <w:rsid w:val="00055552"/>
    <w:rsid w:val="00055F05"/>
    <w:rsid w:val="00096213"/>
    <w:rsid w:val="000A12C4"/>
    <w:rsid w:val="000A2E8C"/>
    <w:rsid w:val="000B4F22"/>
    <w:rsid w:val="000C18F7"/>
    <w:rsid w:val="000D679F"/>
    <w:rsid w:val="000D7D71"/>
    <w:rsid w:val="001428F0"/>
    <w:rsid w:val="00143C91"/>
    <w:rsid w:val="00165CF5"/>
    <w:rsid w:val="00191470"/>
    <w:rsid w:val="001A277C"/>
    <w:rsid w:val="001A44A0"/>
    <w:rsid w:val="001D62F6"/>
    <w:rsid w:val="001E15FB"/>
    <w:rsid w:val="001E6F98"/>
    <w:rsid w:val="00217FAB"/>
    <w:rsid w:val="0022017D"/>
    <w:rsid w:val="002241C5"/>
    <w:rsid w:val="00227336"/>
    <w:rsid w:val="00251148"/>
    <w:rsid w:val="002A45F7"/>
    <w:rsid w:val="002A6C49"/>
    <w:rsid w:val="002B7D39"/>
    <w:rsid w:val="002D184C"/>
    <w:rsid w:val="002D2A06"/>
    <w:rsid w:val="002E504A"/>
    <w:rsid w:val="002F0ABD"/>
    <w:rsid w:val="00354B62"/>
    <w:rsid w:val="00357C8B"/>
    <w:rsid w:val="00376A08"/>
    <w:rsid w:val="00381D89"/>
    <w:rsid w:val="003A5A5D"/>
    <w:rsid w:val="003C38D5"/>
    <w:rsid w:val="003D1CB1"/>
    <w:rsid w:val="003D5F29"/>
    <w:rsid w:val="003E1553"/>
    <w:rsid w:val="003E169D"/>
    <w:rsid w:val="003F6E4A"/>
    <w:rsid w:val="004153A4"/>
    <w:rsid w:val="0041699B"/>
    <w:rsid w:val="00425251"/>
    <w:rsid w:val="004267FC"/>
    <w:rsid w:val="00481611"/>
    <w:rsid w:val="004827F4"/>
    <w:rsid w:val="004847F3"/>
    <w:rsid w:val="00487257"/>
    <w:rsid w:val="004A159F"/>
    <w:rsid w:val="004A66DE"/>
    <w:rsid w:val="004B13E2"/>
    <w:rsid w:val="004B59D0"/>
    <w:rsid w:val="004D2CE9"/>
    <w:rsid w:val="004D7503"/>
    <w:rsid w:val="00525B24"/>
    <w:rsid w:val="005721A8"/>
    <w:rsid w:val="00584AFD"/>
    <w:rsid w:val="005917B2"/>
    <w:rsid w:val="005929B8"/>
    <w:rsid w:val="005A4CE3"/>
    <w:rsid w:val="005D3562"/>
    <w:rsid w:val="005E4FDD"/>
    <w:rsid w:val="00611E65"/>
    <w:rsid w:val="006215BC"/>
    <w:rsid w:val="00661520"/>
    <w:rsid w:val="006676CC"/>
    <w:rsid w:val="00674FA6"/>
    <w:rsid w:val="00682D78"/>
    <w:rsid w:val="006869B1"/>
    <w:rsid w:val="00694980"/>
    <w:rsid w:val="006A0274"/>
    <w:rsid w:val="006C398E"/>
    <w:rsid w:val="006D1574"/>
    <w:rsid w:val="006E6249"/>
    <w:rsid w:val="00705411"/>
    <w:rsid w:val="0072603A"/>
    <w:rsid w:val="00742E9B"/>
    <w:rsid w:val="0075060A"/>
    <w:rsid w:val="007910CF"/>
    <w:rsid w:val="007B5FF7"/>
    <w:rsid w:val="007F676B"/>
    <w:rsid w:val="008659FE"/>
    <w:rsid w:val="00867BC3"/>
    <w:rsid w:val="00874CC0"/>
    <w:rsid w:val="008B239B"/>
    <w:rsid w:val="008D1494"/>
    <w:rsid w:val="0090116F"/>
    <w:rsid w:val="00924917"/>
    <w:rsid w:val="00932308"/>
    <w:rsid w:val="009521D8"/>
    <w:rsid w:val="0095240B"/>
    <w:rsid w:val="00956DF6"/>
    <w:rsid w:val="009B319C"/>
    <w:rsid w:val="009B7F1E"/>
    <w:rsid w:val="009D24D7"/>
    <w:rsid w:val="009E3A07"/>
    <w:rsid w:val="00A13DCC"/>
    <w:rsid w:val="00A257D6"/>
    <w:rsid w:val="00A25801"/>
    <w:rsid w:val="00A32352"/>
    <w:rsid w:val="00A67594"/>
    <w:rsid w:val="00AA419F"/>
    <w:rsid w:val="00AA49C5"/>
    <w:rsid w:val="00AA4D4B"/>
    <w:rsid w:val="00AA6FA2"/>
    <w:rsid w:val="00AA714F"/>
    <w:rsid w:val="00AD36FE"/>
    <w:rsid w:val="00AF0F0D"/>
    <w:rsid w:val="00B06086"/>
    <w:rsid w:val="00B102D8"/>
    <w:rsid w:val="00B36BDC"/>
    <w:rsid w:val="00B9757F"/>
    <w:rsid w:val="00BB02EB"/>
    <w:rsid w:val="00BC0D54"/>
    <w:rsid w:val="00C1044F"/>
    <w:rsid w:val="00C32193"/>
    <w:rsid w:val="00C418FA"/>
    <w:rsid w:val="00C47E33"/>
    <w:rsid w:val="00C6068D"/>
    <w:rsid w:val="00C65BB4"/>
    <w:rsid w:val="00C9674A"/>
    <w:rsid w:val="00CB1683"/>
    <w:rsid w:val="00CC1049"/>
    <w:rsid w:val="00D1121E"/>
    <w:rsid w:val="00D113D5"/>
    <w:rsid w:val="00D31D8E"/>
    <w:rsid w:val="00D40436"/>
    <w:rsid w:val="00D7023F"/>
    <w:rsid w:val="00D96DBE"/>
    <w:rsid w:val="00DA38CB"/>
    <w:rsid w:val="00DB5DE3"/>
    <w:rsid w:val="00DD4AFB"/>
    <w:rsid w:val="00DE5EBF"/>
    <w:rsid w:val="00E342CB"/>
    <w:rsid w:val="00E87E9B"/>
    <w:rsid w:val="00EA1995"/>
    <w:rsid w:val="00ED0F25"/>
    <w:rsid w:val="00EE7392"/>
    <w:rsid w:val="00EF749E"/>
    <w:rsid w:val="00F006EE"/>
    <w:rsid w:val="00F03418"/>
    <w:rsid w:val="00F40C2F"/>
    <w:rsid w:val="00F4219A"/>
    <w:rsid w:val="00F57309"/>
    <w:rsid w:val="00F70391"/>
    <w:rsid w:val="00F86189"/>
    <w:rsid w:val="00F90D66"/>
    <w:rsid w:val="00F97F28"/>
    <w:rsid w:val="00FB42B4"/>
    <w:rsid w:val="00FB745C"/>
    <w:rsid w:val="00FC5699"/>
    <w:rsid w:val="00FE56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070D14-49D3-994F-80EA-E6AFC601B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699"/>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847F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847F3"/>
  </w:style>
  <w:style w:type="paragraph" w:styleId="AltBilgi">
    <w:name w:val="footer"/>
    <w:basedOn w:val="Normal"/>
    <w:link w:val="AltBilgiChar"/>
    <w:uiPriority w:val="99"/>
    <w:unhideWhenUsed/>
    <w:rsid w:val="004847F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847F3"/>
  </w:style>
  <w:style w:type="paragraph" w:styleId="ListeParagraf">
    <w:name w:val="List Paragraph"/>
    <w:basedOn w:val="Normal"/>
    <w:uiPriority w:val="34"/>
    <w:qFormat/>
    <w:rsid w:val="00FC5699"/>
    <w:pPr>
      <w:ind w:left="720"/>
      <w:contextualSpacing/>
    </w:pPr>
  </w:style>
  <w:style w:type="paragraph" w:styleId="BalonMetni">
    <w:name w:val="Balloon Text"/>
    <w:basedOn w:val="Normal"/>
    <w:link w:val="BalonMetniChar"/>
    <w:uiPriority w:val="99"/>
    <w:semiHidden/>
    <w:unhideWhenUsed/>
    <w:rsid w:val="002D18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184C"/>
    <w:rPr>
      <w:rFonts w:ascii="Tahoma" w:hAnsi="Tahoma" w:cs="Tahoma"/>
      <w:sz w:val="16"/>
      <w:szCs w:val="16"/>
    </w:rPr>
  </w:style>
  <w:style w:type="paragraph" w:styleId="NormalWeb">
    <w:name w:val="Normal (Web)"/>
    <w:basedOn w:val="Normal"/>
    <w:uiPriority w:val="99"/>
    <w:semiHidden/>
    <w:unhideWhenUsed/>
    <w:rsid w:val="003F6E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4B13E2"/>
    <w:rPr>
      <w:strike w:val="0"/>
      <w:dstrike w:val="0"/>
      <w:color w:val="454545"/>
      <w:u w:val="none"/>
      <w:effect w:val="none"/>
    </w:rPr>
  </w:style>
  <w:style w:type="character" w:styleId="Gl">
    <w:name w:val="Strong"/>
    <w:basedOn w:val="VarsaylanParagrafYazTipi"/>
    <w:uiPriority w:val="22"/>
    <w:qFormat/>
    <w:rsid w:val="004B13E2"/>
    <w:rPr>
      <w:b/>
      <w:bCs/>
    </w:rPr>
  </w:style>
  <w:style w:type="paragraph" w:customStyle="1" w:styleId="selectionshareable">
    <w:name w:val="selectionshareable"/>
    <w:basedOn w:val="Normal"/>
    <w:rsid w:val="004B13E2"/>
    <w:pPr>
      <w:spacing w:after="15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26025">
      <w:bodyDiv w:val="1"/>
      <w:marLeft w:val="0"/>
      <w:marRight w:val="0"/>
      <w:marTop w:val="0"/>
      <w:marBottom w:val="0"/>
      <w:divBdr>
        <w:top w:val="none" w:sz="0" w:space="0" w:color="auto"/>
        <w:left w:val="none" w:sz="0" w:space="0" w:color="auto"/>
        <w:bottom w:val="none" w:sz="0" w:space="0" w:color="auto"/>
        <w:right w:val="none" w:sz="0" w:space="0" w:color="auto"/>
      </w:divBdr>
    </w:div>
    <w:div w:id="1131435710">
      <w:bodyDiv w:val="1"/>
      <w:marLeft w:val="0"/>
      <w:marRight w:val="0"/>
      <w:marTop w:val="0"/>
      <w:marBottom w:val="0"/>
      <w:divBdr>
        <w:top w:val="none" w:sz="0" w:space="0" w:color="auto"/>
        <w:left w:val="none" w:sz="0" w:space="0" w:color="auto"/>
        <w:bottom w:val="none" w:sz="0" w:space="0" w:color="auto"/>
        <w:right w:val="none" w:sz="0" w:space="0" w:color="auto"/>
      </w:divBdr>
      <w:divsChild>
        <w:div w:id="1493907899">
          <w:marLeft w:val="0"/>
          <w:marRight w:val="0"/>
          <w:marTop w:val="0"/>
          <w:marBottom w:val="0"/>
          <w:divBdr>
            <w:top w:val="none" w:sz="0" w:space="0" w:color="auto"/>
            <w:left w:val="none" w:sz="0" w:space="0" w:color="auto"/>
            <w:bottom w:val="none" w:sz="0" w:space="0" w:color="auto"/>
            <w:right w:val="none" w:sz="0" w:space="0" w:color="auto"/>
          </w:divBdr>
          <w:divsChild>
            <w:div w:id="920211721">
              <w:marLeft w:val="0"/>
              <w:marRight w:val="0"/>
              <w:marTop w:val="0"/>
              <w:marBottom w:val="0"/>
              <w:divBdr>
                <w:top w:val="none" w:sz="0" w:space="0" w:color="auto"/>
                <w:left w:val="none" w:sz="0" w:space="0" w:color="auto"/>
                <w:bottom w:val="none" w:sz="0" w:space="0" w:color="auto"/>
                <w:right w:val="none" w:sz="0" w:space="0" w:color="auto"/>
              </w:divBdr>
              <w:divsChild>
                <w:div w:id="1406491581">
                  <w:marLeft w:val="0"/>
                  <w:marRight w:val="0"/>
                  <w:marTop w:val="0"/>
                  <w:marBottom w:val="0"/>
                  <w:divBdr>
                    <w:top w:val="none" w:sz="0" w:space="0" w:color="auto"/>
                    <w:left w:val="none" w:sz="0" w:space="0" w:color="auto"/>
                    <w:bottom w:val="none" w:sz="0" w:space="0" w:color="auto"/>
                    <w:right w:val="none" w:sz="0" w:space="0" w:color="auto"/>
                  </w:divBdr>
                  <w:divsChild>
                    <w:div w:id="2090810551">
                      <w:marLeft w:val="0"/>
                      <w:marRight w:val="0"/>
                      <w:marTop w:val="0"/>
                      <w:marBottom w:val="0"/>
                      <w:divBdr>
                        <w:top w:val="none" w:sz="0" w:space="0" w:color="auto"/>
                        <w:left w:val="none" w:sz="0" w:space="0" w:color="auto"/>
                        <w:bottom w:val="none" w:sz="0" w:space="0" w:color="auto"/>
                        <w:right w:val="none" w:sz="0" w:space="0" w:color="auto"/>
                      </w:divBdr>
                      <w:divsChild>
                        <w:div w:id="1931502542">
                          <w:marLeft w:val="0"/>
                          <w:marRight w:val="0"/>
                          <w:marTop w:val="0"/>
                          <w:marBottom w:val="0"/>
                          <w:divBdr>
                            <w:top w:val="none" w:sz="0" w:space="0" w:color="auto"/>
                            <w:left w:val="none" w:sz="0" w:space="0" w:color="auto"/>
                            <w:bottom w:val="none" w:sz="0" w:space="0" w:color="auto"/>
                            <w:right w:val="none" w:sz="0" w:space="0" w:color="auto"/>
                          </w:divBdr>
                          <w:divsChild>
                            <w:div w:id="1167019013">
                              <w:marLeft w:val="0"/>
                              <w:marRight w:val="0"/>
                              <w:marTop w:val="75"/>
                              <w:marBottom w:val="75"/>
                              <w:divBdr>
                                <w:top w:val="none" w:sz="0" w:space="0" w:color="auto"/>
                                <w:left w:val="none" w:sz="0" w:space="0" w:color="auto"/>
                                <w:bottom w:val="none" w:sz="0" w:space="0" w:color="auto"/>
                                <w:right w:val="none" w:sz="0" w:space="0" w:color="auto"/>
                              </w:divBdr>
                              <w:divsChild>
                                <w:div w:id="67981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841118">
      <w:bodyDiv w:val="1"/>
      <w:marLeft w:val="0"/>
      <w:marRight w:val="0"/>
      <w:marTop w:val="0"/>
      <w:marBottom w:val="0"/>
      <w:divBdr>
        <w:top w:val="none" w:sz="0" w:space="0" w:color="auto"/>
        <w:left w:val="none" w:sz="0" w:space="0" w:color="auto"/>
        <w:bottom w:val="none" w:sz="0" w:space="0" w:color="auto"/>
        <w:right w:val="none" w:sz="0" w:space="0" w:color="auto"/>
      </w:divBdr>
      <w:divsChild>
        <w:div w:id="667445073">
          <w:marLeft w:val="0"/>
          <w:marRight w:val="0"/>
          <w:marTop w:val="0"/>
          <w:marBottom w:val="0"/>
          <w:divBdr>
            <w:top w:val="none" w:sz="0" w:space="0" w:color="auto"/>
            <w:left w:val="none" w:sz="0" w:space="0" w:color="auto"/>
            <w:bottom w:val="none" w:sz="0" w:space="0" w:color="auto"/>
            <w:right w:val="none" w:sz="0" w:space="0" w:color="auto"/>
          </w:divBdr>
          <w:divsChild>
            <w:div w:id="1149781385">
              <w:marLeft w:val="0"/>
              <w:marRight w:val="0"/>
              <w:marTop w:val="0"/>
              <w:marBottom w:val="0"/>
              <w:divBdr>
                <w:top w:val="none" w:sz="0" w:space="0" w:color="auto"/>
                <w:left w:val="none" w:sz="0" w:space="0" w:color="auto"/>
                <w:bottom w:val="none" w:sz="0" w:space="0" w:color="auto"/>
                <w:right w:val="none" w:sz="0" w:space="0" w:color="auto"/>
              </w:divBdr>
              <w:divsChild>
                <w:div w:id="1716152284">
                  <w:marLeft w:val="0"/>
                  <w:marRight w:val="0"/>
                  <w:marTop w:val="0"/>
                  <w:marBottom w:val="0"/>
                  <w:divBdr>
                    <w:top w:val="none" w:sz="0" w:space="0" w:color="auto"/>
                    <w:left w:val="none" w:sz="0" w:space="0" w:color="auto"/>
                    <w:bottom w:val="none" w:sz="0" w:space="0" w:color="auto"/>
                    <w:right w:val="none" w:sz="0" w:space="0" w:color="auto"/>
                  </w:divBdr>
                  <w:divsChild>
                    <w:div w:id="496463699">
                      <w:marLeft w:val="0"/>
                      <w:marRight w:val="0"/>
                      <w:marTop w:val="0"/>
                      <w:marBottom w:val="0"/>
                      <w:divBdr>
                        <w:top w:val="none" w:sz="0" w:space="0" w:color="auto"/>
                        <w:left w:val="none" w:sz="0" w:space="0" w:color="auto"/>
                        <w:bottom w:val="none" w:sz="0" w:space="0" w:color="auto"/>
                        <w:right w:val="none" w:sz="0" w:space="0" w:color="auto"/>
                      </w:divBdr>
                      <w:divsChild>
                        <w:div w:id="1003555468">
                          <w:marLeft w:val="0"/>
                          <w:marRight w:val="0"/>
                          <w:marTop w:val="0"/>
                          <w:marBottom w:val="0"/>
                          <w:divBdr>
                            <w:top w:val="none" w:sz="0" w:space="0" w:color="auto"/>
                            <w:left w:val="none" w:sz="0" w:space="0" w:color="auto"/>
                            <w:bottom w:val="none" w:sz="0" w:space="0" w:color="auto"/>
                            <w:right w:val="none" w:sz="0" w:space="0" w:color="auto"/>
                          </w:divBdr>
                          <w:divsChild>
                            <w:div w:id="2029479131">
                              <w:marLeft w:val="0"/>
                              <w:marRight w:val="0"/>
                              <w:marTop w:val="75"/>
                              <w:marBottom w:val="75"/>
                              <w:divBdr>
                                <w:top w:val="none" w:sz="0" w:space="0" w:color="auto"/>
                                <w:left w:val="none" w:sz="0" w:space="0" w:color="auto"/>
                                <w:bottom w:val="none" w:sz="0" w:space="0" w:color="auto"/>
                                <w:right w:val="none" w:sz="0" w:space="0" w:color="auto"/>
                              </w:divBdr>
                              <w:divsChild>
                                <w:div w:id="73154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624096">
      <w:bodyDiv w:val="1"/>
      <w:marLeft w:val="0"/>
      <w:marRight w:val="0"/>
      <w:marTop w:val="0"/>
      <w:marBottom w:val="0"/>
      <w:divBdr>
        <w:top w:val="none" w:sz="0" w:space="0" w:color="auto"/>
        <w:left w:val="none" w:sz="0" w:space="0" w:color="auto"/>
        <w:bottom w:val="none" w:sz="0" w:space="0" w:color="auto"/>
        <w:right w:val="none" w:sz="0" w:space="0" w:color="auto"/>
      </w:divBdr>
    </w:div>
    <w:div w:id="1367021670">
      <w:bodyDiv w:val="1"/>
      <w:marLeft w:val="0"/>
      <w:marRight w:val="0"/>
      <w:marTop w:val="0"/>
      <w:marBottom w:val="0"/>
      <w:divBdr>
        <w:top w:val="none" w:sz="0" w:space="0" w:color="auto"/>
        <w:left w:val="none" w:sz="0" w:space="0" w:color="auto"/>
        <w:bottom w:val="none" w:sz="0" w:space="0" w:color="auto"/>
        <w:right w:val="none" w:sz="0" w:space="0" w:color="auto"/>
      </w:divBdr>
    </w:div>
    <w:div w:id="1516580867">
      <w:bodyDiv w:val="1"/>
      <w:marLeft w:val="0"/>
      <w:marRight w:val="0"/>
      <w:marTop w:val="0"/>
      <w:marBottom w:val="0"/>
      <w:divBdr>
        <w:top w:val="none" w:sz="0" w:space="0" w:color="auto"/>
        <w:left w:val="none" w:sz="0" w:space="0" w:color="auto"/>
        <w:bottom w:val="none" w:sz="0" w:space="0" w:color="auto"/>
        <w:right w:val="none" w:sz="0" w:space="0" w:color="auto"/>
      </w:divBdr>
    </w:div>
    <w:div w:id="1782455712">
      <w:bodyDiv w:val="1"/>
      <w:marLeft w:val="0"/>
      <w:marRight w:val="0"/>
      <w:marTop w:val="0"/>
      <w:marBottom w:val="0"/>
      <w:divBdr>
        <w:top w:val="none" w:sz="0" w:space="0" w:color="auto"/>
        <w:left w:val="none" w:sz="0" w:space="0" w:color="auto"/>
        <w:bottom w:val="none" w:sz="0" w:space="0" w:color="auto"/>
        <w:right w:val="none" w:sz="0" w:space="0" w:color="auto"/>
      </w:divBdr>
    </w:div>
    <w:div w:id="195863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60188-0DF2-A644-B8AC-12CC1D8F0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347</Words>
  <Characters>1982</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Türk Telekom A.Ş.</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 Torun</dc:creator>
  <cp:lastModifiedBy>bioweb yazılım</cp:lastModifiedBy>
  <cp:revision>46</cp:revision>
  <dcterms:created xsi:type="dcterms:W3CDTF">2017-01-26T11:38:00Z</dcterms:created>
  <dcterms:modified xsi:type="dcterms:W3CDTF">2019-07-22T11:00:00Z</dcterms:modified>
</cp:coreProperties>
</file>