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AF772" w14:textId="1438C4BE" w:rsidR="00035F94" w:rsidRPr="00A71D44" w:rsidRDefault="00035F94" w:rsidP="00767B4E">
      <w:pPr>
        <w:pBdr>
          <w:bottom w:val="single" w:sz="4" w:space="1" w:color="auto"/>
        </w:pBdr>
        <w:spacing w:after="0" w:line="240" w:lineRule="auto"/>
        <w:ind w:right="227"/>
        <w:rPr>
          <w:rFonts w:ascii="Candara" w:eastAsia="Times New Roman" w:hAnsi="Candara" w:cs="Tahoma"/>
          <w:b/>
          <w:sz w:val="24"/>
          <w:szCs w:val="26"/>
        </w:rPr>
      </w:pPr>
      <w:r w:rsidRPr="00A71D44">
        <w:rPr>
          <w:rFonts w:ascii="Candara" w:eastAsia="Times New Roman" w:hAnsi="Candara" w:cs="Tahoma"/>
          <w:b/>
          <w:sz w:val="24"/>
          <w:szCs w:val="26"/>
        </w:rPr>
        <w:t xml:space="preserve">BASIN BÜLTENİ </w:t>
      </w:r>
      <w:r w:rsidRPr="00A71D44">
        <w:rPr>
          <w:rFonts w:ascii="Candara" w:eastAsia="Times New Roman" w:hAnsi="Candara" w:cs="Tahoma"/>
          <w:b/>
          <w:sz w:val="24"/>
          <w:szCs w:val="26"/>
        </w:rPr>
        <w:tab/>
      </w:r>
      <w:r w:rsidRPr="00A71D44">
        <w:rPr>
          <w:rFonts w:ascii="Candara" w:eastAsia="Times New Roman" w:hAnsi="Candara" w:cs="Tahoma"/>
          <w:b/>
          <w:sz w:val="24"/>
          <w:szCs w:val="26"/>
        </w:rPr>
        <w:tab/>
      </w:r>
      <w:r w:rsidRPr="00A71D44">
        <w:rPr>
          <w:rFonts w:ascii="Candara" w:eastAsia="Times New Roman" w:hAnsi="Candara" w:cs="Tahoma"/>
          <w:b/>
          <w:sz w:val="24"/>
          <w:szCs w:val="26"/>
        </w:rPr>
        <w:tab/>
      </w:r>
      <w:r w:rsidRPr="00A71D44">
        <w:rPr>
          <w:rFonts w:ascii="Candara" w:eastAsia="Times New Roman" w:hAnsi="Candara" w:cs="Tahoma"/>
          <w:b/>
          <w:sz w:val="24"/>
          <w:szCs w:val="26"/>
        </w:rPr>
        <w:tab/>
      </w:r>
      <w:r w:rsidRPr="00A71D44">
        <w:rPr>
          <w:rFonts w:ascii="Candara" w:eastAsia="Times New Roman" w:hAnsi="Candara" w:cs="Tahoma"/>
          <w:b/>
          <w:sz w:val="24"/>
          <w:szCs w:val="26"/>
        </w:rPr>
        <w:tab/>
      </w:r>
      <w:r w:rsidRPr="00A71D44">
        <w:rPr>
          <w:rFonts w:ascii="Candara" w:eastAsia="Times New Roman" w:hAnsi="Candara" w:cs="Tahoma"/>
          <w:b/>
          <w:sz w:val="24"/>
          <w:szCs w:val="26"/>
        </w:rPr>
        <w:tab/>
      </w:r>
      <w:r w:rsidRPr="00A71D44">
        <w:rPr>
          <w:rFonts w:ascii="Candara" w:eastAsia="Times New Roman" w:hAnsi="Candara" w:cs="Tahoma"/>
          <w:b/>
          <w:sz w:val="24"/>
          <w:szCs w:val="26"/>
        </w:rPr>
        <w:tab/>
      </w:r>
      <w:r w:rsidRPr="00A71D44">
        <w:rPr>
          <w:rFonts w:ascii="Candara" w:eastAsia="Times New Roman" w:hAnsi="Candara" w:cs="Tahoma"/>
          <w:b/>
          <w:sz w:val="24"/>
          <w:szCs w:val="26"/>
        </w:rPr>
        <w:tab/>
      </w:r>
      <w:r w:rsidR="00923698">
        <w:rPr>
          <w:rFonts w:ascii="Candara" w:eastAsia="Times New Roman" w:hAnsi="Candara" w:cs="Tahoma"/>
          <w:b/>
          <w:sz w:val="24"/>
          <w:szCs w:val="26"/>
        </w:rPr>
        <w:t xml:space="preserve">      04</w:t>
      </w:r>
      <w:r w:rsidR="006D41C3">
        <w:rPr>
          <w:rFonts w:ascii="Candara" w:eastAsia="Times New Roman" w:hAnsi="Candara" w:cs="Tahoma"/>
          <w:b/>
          <w:sz w:val="24"/>
          <w:szCs w:val="26"/>
        </w:rPr>
        <w:t xml:space="preserve"> OCAK 2021</w:t>
      </w:r>
    </w:p>
    <w:p w14:paraId="0513B3B3" w14:textId="77777777" w:rsidR="00035F94" w:rsidRPr="00FE5892" w:rsidRDefault="00035F94" w:rsidP="00FE5892">
      <w:pPr>
        <w:rPr>
          <w:rFonts w:ascii="Candara" w:hAnsi="Candara"/>
          <w:b/>
          <w:color w:val="FF0000"/>
        </w:rPr>
      </w:pPr>
    </w:p>
    <w:p w14:paraId="29BF50AE" w14:textId="6F447C29" w:rsidR="00F14B5C" w:rsidRPr="00396218" w:rsidRDefault="001E028D" w:rsidP="00BE7F98">
      <w:pPr>
        <w:pStyle w:val="ListeParagraf"/>
        <w:numPr>
          <w:ilvl w:val="0"/>
          <w:numId w:val="10"/>
        </w:numPr>
        <w:spacing w:after="200" w:line="276" w:lineRule="auto"/>
        <w:ind w:left="284"/>
        <w:rPr>
          <w:rFonts w:ascii="Candara" w:hAnsi="Candara"/>
          <w:b/>
          <w:noProof/>
        </w:rPr>
      </w:pPr>
      <w:r>
        <w:rPr>
          <w:rFonts w:ascii="Candara" w:hAnsi="Candara"/>
          <w:b/>
          <w:noProof/>
        </w:rPr>
        <w:t xml:space="preserve">ENSİA’DAN YEREL YÖNETİMLERE “GRİ SUYU GERİ KAZANALIM” ÇAĞRISI </w:t>
      </w:r>
    </w:p>
    <w:p w14:paraId="44EEF149" w14:textId="047BBF62" w:rsidR="00F14B5C" w:rsidRPr="00396218" w:rsidRDefault="00F14B5C" w:rsidP="00BE7F98">
      <w:pPr>
        <w:pStyle w:val="ListeParagraf"/>
        <w:numPr>
          <w:ilvl w:val="0"/>
          <w:numId w:val="10"/>
        </w:numPr>
        <w:spacing w:after="200" w:line="276" w:lineRule="auto"/>
        <w:ind w:left="284"/>
        <w:rPr>
          <w:rFonts w:ascii="Candara" w:hAnsi="Candara"/>
          <w:b/>
          <w:noProof/>
        </w:rPr>
      </w:pPr>
      <w:r w:rsidRPr="00396218">
        <w:rPr>
          <w:rFonts w:ascii="Candara" w:hAnsi="Candara"/>
          <w:b/>
          <w:noProof/>
        </w:rPr>
        <w:t>EN</w:t>
      </w:r>
      <w:r w:rsidR="00396218" w:rsidRPr="00396218">
        <w:rPr>
          <w:rFonts w:ascii="Candara" w:hAnsi="Candara"/>
          <w:b/>
          <w:noProof/>
        </w:rPr>
        <w:t xml:space="preserve">ERJİ SANAYİCİLERİ VE İŞ ADAMLARI DERNEĞİ (ENSİA) </w:t>
      </w:r>
      <w:r w:rsidRPr="00396218">
        <w:rPr>
          <w:rFonts w:ascii="Candara" w:hAnsi="Candara"/>
          <w:b/>
          <w:noProof/>
        </w:rPr>
        <w:t xml:space="preserve">BAŞKANI HÜSEYİN VATANSEVER: </w:t>
      </w:r>
    </w:p>
    <w:p w14:paraId="05A992A8" w14:textId="0F3075C1" w:rsidR="001E028D" w:rsidRDefault="0049551C" w:rsidP="006D6267">
      <w:pPr>
        <w:pStyle w:val="ListeParagraf"/>
        <w:numPr>
          <w:ilvl w:val="0"/>
          <w:numId w:val="10"/>
        </w:numPr>
        <w:spacing w:after="200" w:line="276" w:lineRule="auto"/>
        <w:ind w:left="284"/>
        <w:rPr>
          <w:rFonts w:ascii="Candara" w:hAnsi="Candara"/>
          <w:b/>
          <w:noProof/>
        </w:rPr>
      </w:pPr>
      <w:r>
        <w:rPr>
          <w:rFonts w:ascii="Candara" w:hAnsi="Candara"/>
          <w:b/>
          <w:noProof/>
        </w:rPr>
        <w:t>“</w:t>
      </w:r>
      <w:r w:rsidR="001E028D">
        <w:rPr>
          <w:rFonts w:ascii="Candara" w:hAnsi="Candara"/>
          <w:b/>
          <w:noProof/>
        </w:rPr>
        <w:t xml:space="preserve">DUŞ, </w:t>
      </w:r>
      <w:r w:rsidR="00FF16DF">
        <w:rPr>
          <w:rFonts w:ascii="Candara" w:hAnsi="Candara"/>
          <w:b/>
          <w:noProof/>
        </w:rPr>
        <w:t xml:space="preserve">KÜVET, LAVABO, </w:t>
      </w:r>
      <w:r w:rsidR="001E028D">
        <w:rPr>
          <w:rFonts w:ascii="Candara" w:hAnsi="Candara"/>
          <w:b/>
          <w:noProof/>
        </w:rPr>
        <w:t>ÇAMAŞIR MAKİNASI, BULAŞIK MAKİNASI KAYNAKLI ATIK SULAR</w:t>
      </w:r>
      <w:r w:rsidR="00FF16DF">
        <w:rPr>
          <w:rFonts w:ascii="Candara" w:hAnsi="Candara"/>
          <w:b/>
          <w:noProof/>
        </w:rPr>
        <w:t>IN AYRI TOPLANIP ARITILMASI İLE YÜZ MİLYONLARCA METREKÜP SU TASSARRUF EDEBİLİRİZ</w:t>
      </w:r>
      <w:r w:rsidR="001E028D">
        <w:rPr>
          <w:rFonts w:ascii="Candara" w:hAnsi="Candara"/>
          <w:b/>
          <w:noProof/>
        </w:rPr>
        <w:t>.”</w:t>
      </w:r>
    </w:p>
    <w:p w14:paraId="400D2334" w14:textId="2CE531E8" w:rsidR="001E028D" w:rsidRDefault="001E028D" w:rsidP="006D6267">
      <w:pPr>
        <w:pStyle w:val="ListeParagraf"/>
        <w:numPr>
          <w:ilvl w:val="0"/>
          <w:numId w:val="10"/>
        </w:numPr>
        <w:spacing w:after="200" w:line="276" w:lineRule="auto"/>
        <w:ind w:left="284"/>
        <w:rPr>
          <w:rFonts w:ascii="Candara" w:hAnsi="Candara"/>
          <w:b/>
          <w:noProof/>
        </w:rPr>
      </w:pPr>
      <w:r>
        <w:rPr>
          <w:rFonts w:ascii="Candara" w:hAnsi="Candara"/>
          <w:b/>
          <w:noProof/>
        </w:rPr>
        <w:t xml:space="preserve">“YEREL </w:t>
      </w:r>
      <w:r w:rsidRPr="0061648B">
        <w:rPr>
          <w:rFonts w:ascii="Candara" w:hAnsi="Candara"/>
          <w:b/>
          <w:noProof/>
        </w:rPr>
        <w:t>YÖNETİMLER</w:t>
      </w:r>
      <w:r w:rsidR="00923698" w:rsidRPr="0061648B">
        <w:rPr>
          <w:rFonts w:ascii="Candara" w:hAnsi="Candara"/>
          <w:b/>
          <w:noProof/>
        </w:rPr>
        <w:t xml:space="preserve"> VE </w:t>
      </w:r>
      <w:r w:rsidR="006C50E8" w:rsidRPr="0061648B">
        <w:rPr>
          <w:rFonts w:ascii="Candara" w:hAnsi="Candara"/>
          <w:b/>
          <w:noProof/>
        </w:rPr>
        <w:t>OSB YÖNETİMLERİMİZ</w:t>
      </w:r>
      <w:r w:rsidRPr="0061648B">
        <w:rPr>
          <w:rFonts w:ascii="Candara" w:hAnsi="Candara"/>
          <w:b/>
          <w:noProof/>
        </w:rPr>
        <w:t>; YENİ</w:t>
      </w:r>
      <w:r>
        <w:rPr>
          <w:rFonts w:ascii="Candara" w:hAnsi="Candara"/>
          <w:b/>
          <w:noProof/>
        </w:rPr>
        <w:t xml:space="preserve"> YAPILAN BİNALAR</w:t>
      </w:r>
      <w:r w:rsidR="0049551C">
        <w:rPr>
          <w:rFonts w:ascii="Candara" w:hAnsi="Candara"/>
          <w:b/>
          <w:noProof/>
        </w:rPr>
        <w:t>, FABRİKALAR</w:t>
      </w:r>
      <w:r>
        <w:rPr>
          <w:rFonts w:ascii="Candara" w:hAnsi="Candara"/>
          <w:b/>
          <w:noProof/>
        </w:rPr>
        <w:t xml:space="preserve"> VE KONUT SİTELERİNDE GRİ SULARIN AYRIŞTIRILACAĞI SİSTEMLERİ ZORUNLU TUTMALI. BU SİSTEMLERDE ARITILAN SULAR, KLOZET VE BAHÇE SULAMASINDA RAHATLIKLA KULLANILABİLİR.” </w:t>
      </w:r>
    </w:p>
    <w:p w14:paraId="6EC7BCF6" w14:textId="5E3CFEBC" w:rsidR="001E028D" w:rsidRDefault="001E028D" w:rsidP="006D6267">
      <w:pPr>
        <w:pStyle w:val="ListeParagraf"/>
        <w:numPr>
          <w:ilvl w:val="0"/>
          <w:numId w:val="10"/>
        </w:numPr>
        <w:spacing w:after="200" w:line="276" w:lineRule="auto"/>
        <w:ind w:left="284"/>
        <w:rPr>
          <w:rFonts w:ascii="Candara" w:hAnsi="Candara"/>
          <w:b/>
          <w:noProof/>
        </w:rPr>
      </w:pPr>
      <w:r>
        <w:rPr>
          <w:rFonts w:ascii="Candara" w:hAnsi="Candara"/>
          <w:b/>
          <w:noProof/>
        </w:rPr>
        <w:t>“BU ŞEKİLDE KONUTLARDA TÜKETİLEN SULARDA YÜZDE 40 TASARRUF SAĞLAYABİLİRİZ.”</w:t>
      </w:r>
    </w:p>
    <w:p w14:paraId="66204516" w14:textId="77777777" w:rsidR="001E028D" w:rsidRDefault="001E028D" w:rsidP="001E028D">
      <w:pPr>
        <w:spacing w:after="0" w:line="276" w:lineRule="auto"/>
        <w:ind w:firstLine="284"/>
        <w:jc w:val="both"/>
        <w:rPr>
          <w:rFonts w:ascii="Candara" w:hAnsi="Candara" w:cs="Helvetica"/>
          <w:color w:val="2D2D2D"/>
          <w:shd w:val="clear" w:color="auto" w:fill="F7F7F7"/>
        </w:rPr>
      </w:pPr>
      <w:r>
        <w:rPr>
          <w:rFonts w:ascii="Candara" w:hAnsi="Candara" w:cs="Helvetica"/>
          <w:color w:val="2D2D2D"/>
          <w:shd w:val="clear" w:color="auto" w:fill="F7F7F7"/>
        </w:rPr>
        <w:t xml:space="preserve">Türkiye son yılların en kurak mevsimini yaşarken, pek çok kentin içme suyu alarm seviyesine gerilemiş durumda. Pandemi döneminde artan su kullanımı kuraklıkla birleşince, su tasarrufuna ilişkin yeni çözümler öne çıkıyor. </w:t>
      </w:r>
    </w:p>
    <w:p w14:paraId="6032C873" w14:textId="418E7F11" w:rsidR="001E028D" w:rsidRDefault="00AD28DC" w:rsidP="00AD28DC">
      <w:pPr>
        <w:spacing w:after="0" w:line="276" w:lineRule="auto"/>
        <w:ind w:firstLine="284"/>
        <w:jc w:val="both"/>
        <w:rPr>
          <w:rFonts w:ascii="Candara" w:hAnsi="Candara"/>
        </w:rPr>
      </w:pPr>
      <w:r w:rsidRPr="00586A1D">
        <w:rPr>
          <w:rFonts w:ascii="Candara" w:hAnsi="Candara"/>
        </w:rPr>
        <w:t xml:space="preserve">Enerji Sanayicileri ve İş Adamları Derneği (ENSİA) Yönetim Kurulu Başkanı Hüseyin Vatansever, </w:t>
      </w:r>
      <w:r w:rsidR="00E04C20">
        <w:rPr>
          <w:rFonts w:ascii="Candara" w:hAnsi="Candara"/>
        </w:rPr>
        <w:t>yetişkin bir bireyin günde ortalama 200 litre su tükettiği Türkiye’de, bu tüketimin yüzde 40’ının duş</w:t>
      </w:r>
      <w:r w:rsidR="00FF16DF">
        <w:rPr>
          <w:rFonts w:ascii="Candara" w:hAnsi="Candara"/>
        </w:rPr>
        <w:t>, küvet ve lavabolarda</w:t>
      </w:r>
      <w:r w:rsidR="00E04C20">
        <w:rPr>
          <w:rFonts w:ascii="Candara" w:hAnsi="Candara"/>
        </w:rPr>
        <w:t xml:space="preserve"> kullanıldığını belirterek, </w:t>
      </w:r>
      <w:r w:rsidR="00E04C20" w:rsidRPr="0061648B">
        <w:rPr>
          <w:rFonts w:ascii="Candara" w:hAnsi="Candara"/>
          <w:b/>
        </w:rPr>
        <w:t>“</w:t>
      </w:r>
      <w:r w:rsidR="002F4E0C" w:rsidRPr="0061648B">
        <w:rPr>
          <w:rFonts w:ascii="Candara" w:hAnsi="Candara"/>
          <w:b/>
        </w:rPr>
        <w:t xml:space="preserve">Bu oran otel, yurt ve ticari işletmelerde yüzde 60’a kadar yükselebiliyor. </w:t>
      </w:r>
      <w:r w:rsidR="00E04C20" w:rsidRPr="0061648B">
        <w:rPr>
          <w:rFonts w:ascii="Candara" w:hAnsi="Candara"/>
          <w:b/>
        </w:rPr>
        <w:t xml:space="preserve">Gri su olarak adlandırılan bu atık suyun, geri kazanılarak tuvaletlerde ve bahçe sulamasında kullanılması ile her </w:t>
      </w:r>
      <w:bookmarkStart w:id="0" w:name="_GoBack"/>
      <w:bookmarkEnd w:id="0"/>
      <w:r w:rsidR="00E04C20" w:rsidRPr="0061648B">
        <w:rPr>
          <w:rFonts w:ascii="Candara" w:hAnsi="Candara"/>
          <w:b/>
        </w:rPr>
        <w:t>yıl yüz milyonlarca metreküp su tasarrufu sağlayabiliriz”</w:t>
      </w:r>
      <w:r w:rsidR="00E04C20">
        <w:rPr>
          <w:rFonts w:ascii="Candara" w:hAnsi="Candara"/>
        </w:rPr>
        <w:t xml:space="preserve"> dedi. </w:t>
      </w:r>
    </w:p>
    <w:p w14:paraId="1B9E44C6" w14:textId="0BB6045C" w:rsidR="005113D2" w:rsidRDefault="005113D2" w:rsidP="005113D2">
      <w:pPr>
        <w:spacing w:after="0" w:line="276" w:lineRule="auto"/>
        <w:jc w:val="both"/>
        <w:rPr>
          <w:rFonts w:ascii="Candara" w:hAnsi="Candara"/>
        </w:rPr>
      </w:pPr>
    </w:p>
    <w:p w14:paraId="5A0239C7" w14:textId="38884988" w:rsidR="005113D2" w:rsidRPr="002F4E0C" w:rsidRDefault="005113D2" w:rsidP="005113D2">
      <w:pPr>
        <w:spacing w:after="0" w:line="276" w:lineRule="auto"/>
        <w:jc w:val="both"/>
        <w:rPr>
          <w:rFonts w:ascii="Candara" w:hAnsi="Candara"/>
          <w:b/>
        </w:rPr>
      </w:pPr>
      <w:r w:rsidRPr="002F4E0C">
        <w:rPr>
          <w:rFonts w:ascii="Candara" w:hAnsi="Candara"/>
          <w:b/>
        </w:rPr>
        <w:t xml:space="preserve">// </w:t>
      </w:r>
      <w:r>
        <w:rPr>
          <w:rFonts w:ascii="Candara" w:hAnsi="Candara"/>
          <w:b/>
        </w:rPr>
        <w:t xml:space="preserve">“YÜZDE 1-2’LİK MALİYET ARTIŞI AYNI ZAMANDA BİR PAZARLAMA ARACI” </w:t>
      </w:r>
    </w:p>
    <w:p w14:paraId="60D1ED86" w14:textId="77777777" w:rsidR="005113D2" w:rsidRDefault="005113D2" w:rsidP="005113D2">
      <w:pPr>
        <w:spacing w:after="0" w:line="276" w:lineRule="auto"/>
        <w:jc w:val="both"/>
        <w:rPr>
          <w:rFonts w:ascii="Candara" w:hAnsi="Candara"/>
        </w:rPr>
      </w:pPr>
    </w:p>
    <w:p w14:paraId="790B8F28" w14:textId="0A1BFDAF" w:rsidR="0049551C" w:rsidRDefault="00E04C20" w:rsidP="00AD28DC">
      <w:pPr>
        <w:spacing w:after="0" w:line="276" w:lineRule="auto"/>
        <w:ind w:firstLine="284"/>
        <w:jc w:val="both"/>
        <w:rPr>
          <w:rFonts w:ascii="Candara" w:hAnsi="Candara"/>
        </w:rPr>
      </w:pPr>
      <w:r>
        <w:rPr>
          <w:rFonts w:ascii="Candara" w:hAnsi="Candara"/>
        </w:rPr>
        <w:t>Dünyanın pek çok ülke</w:t>
      </w:r>
      <w:r w:rsidR="0049551C">
        <w:rPr>
          <w:rFonts w:ascii="Candara" w:hAnsi="Candara"/>
        </w:rPr>
        <w:t>sinde kullanılan bu sistemlerin;</w:t>
      </w:r>
      <w:r>
        <w:rPr>
          <w:rFonts w:ascii="Candara" w:hAnsi="Candara"/>
        </w:rPr>
        <w:t xml:space="preserve"> </w:t>
      </w:r>
      <w:r w:rsidR="0049551C">
        <w:rPr>
          <w:rFonts w:ascii="Candara" w:hAnsi="Candara"/>
        </w:rPr>
        <w:t xml:space="preserve">başta konut siteleri, hastaneler, fabrikalar, apartmanların </w:t>
      </w:r>
      <w:r>
        <w:rPr>
          <w:rFonts w:ascii="Candara" w:hAnsi="Candara"/>
        </w:rPr>
        <w:t xml:space="preserve">yapım aşamasında kurulmasının hem kolay hem de daha az maliyetli olduğunu hatırlatan Vatansever, </w:t>
      </w:r>
      <w:r w:rsidR="0061648B">
        <w:rPr>
          <w:rFonts w:ascii="Candara" w:hAnsi="Candara"/>
        </w:rPr>
        <w:t>yerel yönetimler</w:t>
      </w:r>
      <w:r w:rsidR="006C50E8">
        <w:rPr>
          <w:rFonts w:ascii="Candara" w:hAnsi="Candara"/>
        </w:rPr>
        <w:t xml:space="preserve"> </w:t>
      </w:r>
      <w:r w:rsidR="0061648B">
        <w:rPr>
          <w:rFonts w:ascii="Candara" w:hAnsi="Candara"/>
        </w:rPr>
        <w:t>ve OSB y</w:t>
      </w:r>
      <w:r w:rsidR="006C50E8" w:rsidRPr="0061648B">
        <w:rPr>
          <w:rFonts w:ascii="Candara" w:hAnsi="Candara"/>
        </w:rPr>
        <w:t>önetimlerine</w:t>
      </w:r>
      <w:r w:rsidR="001D6C08">
        <w:rPr>
          <w:rFonts w:ascii="Candara" w:hAnsi="Candara"/>
        </w:rPr>
        <w:t xml:space="preserve"> çağrıda bulundu. </w:t>
      </w:r>
    </w:p>
    <w:p w14:paraId="6BDDA31E" w14:textId="77777777" w:rsidR="0061648B" w:rsidRDefault="001D6C08" w:rsidP="00AD28DC">
      <w:pPr>
        <w:spacing w:after="0" w:line="276" w:lineRule="auto"/>
        <w:ind w:firstLine="284"/>
        <w:jc w:val="both"/>
        <w:rPr>
          <w:rFonts w:ascii="Candara" w:hAnsi="Candara"/>
        </w:rPr>
      </w:pPr>
      <w:r>
        <w:rPr>
          <w:rFonts w:ascii="Candara" w:hAnsi="Candara"/>
        </w:rPr>
        <w:t xml:space="preserve">Gri su arıtma sistemlerinin özellikle ruhsatlandırma aşamasında zorunlu tutulmasının sağlanabileceğini kaydeden Vatansever, </w:t>
      </w:r>
      <w:r w:rsidR="0061648B">
        <w:rPr>
          <w:rFonts w:ascii="Candara" w:hAnsi="Candara"/>
        </w:rPr>
        <w:t xml:space="preserve">şöyle devam etti: </w:t>
      </w:r>
    </w:p>
    <w:p w14:paraId="043858BD" w14:textId="25403BF9" w:rsidR="001D6C08" w:rsidRDefault="001D6C08" w:rsidP="00AD28DC">
      <w:pPr>
        <w:spacing w:after="0" w:line="276" w:lineRule="auto"/>
        <w:ind w:firstLine="284"/>
        <w:jc w:val="both"/>
        <w:rPr>
          <w:rFonts w:ascii="Candara" w:hAnsi="Candara"/>
        </w:rPr>
      </w:pPr>
      <w:r w:rsidRPr="005113D2">
        <w:rPr>
          <w:rFonts w:ascii="Candara" w:hAnsi="Candara"/>
          <w:b/>
        </w:rPr>
        <w:t xml:space="preserve">“Sözgelimi yüz daireli bir konut sitesinde </w:t>
      </w:r>
      <w:r w:rsidR="0049551C">
        <w:rPr>
          <w:rFonts w:ascii="Candara" w:hAnsi="Candara"/>
          <w:b/>
        </w:rPr>
        <w:t xml:space="preserve">ya da bin çalışanı olan bir fabrikada </w:t>
      </w:r>
      <w:r w:rsidRPr="005113D2">
        <w:rPr>
          <w:rFonts w:ascii="Candara" w:hAnsi="Candara"/>
          <w:b/>
        </w:rPr>
        <w:t xml:space="preserve">henüz mimari çizim aşamasında gri su arıtma sistemlerini planlamak, </w:t>
      </w:r>
      <w:r w:rsidR="0049551C">
        <w:rPr>
          <w:rFonts w:ascii="Candara" w:hAnsi="Candara"/>
          <w:b/>
        </w:rPr>
        <w:t xml:space="preserve">yapıların </w:t>
      </w:r>
      <w:r w:rsidRPr="005113D2">
        <w:rPr>
          <w:rFonts w:ascii="Candara" w:hAnsi="Candara"/>
          <w:b/>
        </w:rPr>
        <w:t>toplam maliyetlerine yüzde 1-2 gibi ihmal edilebilir düzeylerde etki edebiliyor. Ek bir maliyet kalemi olarak görülse dahi, konutların pazarlamasında yapı şirketlerin elini güçlendiren</w:t>
      </w:r>
      <w:r w:rsidR="0061648B">
        <w:rPr>
          <w:rFonts w:ascii="Candara" w:hAnsi="Candara"/>
          <w:b/>
        </w:rPr>
        <w:t xml:space="preserve"> bir unsur olacağını düşünüyoruz</w:t>
      </w:r>
      <w:r w:rsidR="0049551C">
        <w:rPr>
          <w:rFonts w:ascii="Candara" w:hAnsi="Candara"/>
          <w:b/>
        </w:rPr>
        <w:t>. Aynı şekilde tüm yapıların tasarım aşamasında sifonik sistemler kurularak yağmur suları yer altı</w:t>
      </w:r>
      <w:r w:rsidR="0061648B">
        <w:rPr>
          <w:rFonts w:ascii="Candara" w:hAnsi="Candara"/>
          <w:b/>
        </w:rPr>
        <w:t xml:space="preserve"> ve </w:t>
      </w:r>
      <w:r w:rsidR="006C50E8" w:rsidRPr="0061648B">
        <w:rPr>
          <w:rFonts w:ascii="Candara" w:hAnsi="Candara"/>
          <w:b/>
        </w:rPr>
        <w:t>yer üstü</w:t>
      </w:r>
      <w:r w:rsidR="006C50E8">
        <w:rPr>
          <w:rFonts w:ascii="Candara" w:hAnsi="Candara"/>
          <w:b/>
        </w:rPr>
        <w:t xml:space="preserve"> </w:t>
      </w:r>
      <w:r w:rsidR="0049551C">
        <w:rPr>
          <w:rFonts w:ascii="Candara" w:hAnsi="Candara"/>
          <w:b/>
        </w:rPr>
        <w:t>depolarında biriktiril</w:t>
      </w:r>
      <w:r w:rsidR="0061648B">
        <w:rPr>
          <w:rFonts w:ascii="Candara" w:hAnsi="Candara"/>
          <w:b/>
        </w:rPr>
        <w:t xml:space="preserve">mesi gerektiğini vurguluyoruz. Bu sular </w:t>
      </w:r>
      <w:r w:rsidR="0049551C">
        <w:rPr>
          <w:rFonts w:ascii="Candara" w:hAnsi="Candara"/>
          <w:b/>
        </w:rPr>
        <w:t>bahçe ve çevre sulamasında ya da arıtılarak kullanma suyu</w:t>
      </w:r>
      <w:r w:rsidR="006C50E8">
        <w:rPr>
          <w:rFonts w:ascii="Candara" w:hAnsi="Candara"/>
          <w:b/>
        </w:rPr>
        <w:t xml:space="preserve"> </w:t>
      </w:r>
      <w:r w:rsidR="006C50E8" w:rsidRPr="0061648B">
        <w:rPr>
          <w:rFonts w:ascii="Candara" w:hAnsi="Candara"/>
          <w:b/>
        </w:rPr>
        <w:t>olarak</w:t>
      </w:r>
      <w:r w:rsidR="0061648B" w:rsidRPr="0061648B">
        <w:rPr>
          <w:rFonts w:ascii="Candara" w:hAnsi="Candara"/>
          <w:b/>
        </w:rPr>
        <w:t>, fabrikalarda</w:t>
      </w:r>
      <w:r w:rsidR="0061648B">
        <w:rPr>
          <w:rFonts w:ascii="Candara" w:hAnsi="Candara"/>
          <w:b/>
        </w:rPr>
        <w:t xml:space="preserve"> </w:t>
      </w:r>
      <w:r w:rsidR="0061648B" w:rsidRPr="0061648B">
        <w:rPr>
          <w:rFonts w:ascii="Candara" w:hAnsi="Candara"/>
          <w:b/>
        </w:rPr>
        <w:t xml:space="preserve">ise </w:t>
      </w:r>
      <w:r w:rsidR="006C50E8" w:rsidRPr="0061648B">
        <w:rPr>
          <w:rFonts w:ascii="Candara" w:hAnsi="Candara"/>
          <w:b/>
        </w:rPr>
        <w:t>üretim proseslerinde</w:t>
      </w:r>
      <w:r w:rsidR="006C50E8">
        <w:rPr>
          <w:rFonts w:ascii="Candara" w:hAnsi="Candara"/>
          <w:b/>
        </w:rPr>
        <w:t xml:space="preserve"> </w:t>
      </w:r>
      <w:r w:rsidR="0049551C">
        <w:rPr>
          <w:rFonts w:ascii="Candara" w:hAnsi="Candara"/>
          <w:b/>
        </w:rPr>
        <w:t>kullanılabilir</w:t>
      </w:r>
      <w:r w:rsidR="008D56C5">
        <w:rPr>
          <w:rFonts w:ascii="Candara" w:hAnsi="Candara"/>
          <w:b/>
        </w:rPr>
        <w:t>.</w:t>
      </w:r>
      <w:r w:rsidRPr="005113D2">
        <w:rPr>
          <w:rFonts w:ascii="Candara" w:hAnsi="Candara"/>
          <w:b/>
        </w:rPr>
        <w:t xml:space="preserve">” </w:t>
      </w:r>
      <w:r>
        <w:rPr>
          <w:rFonts w:ascii="Candara" w:hAnsi="Candara"/>
        </w:rPr>
        <w:t xml:space="preserve">dedi. </w:t>
      </w:r>
    </w:p>
    <w:p w14:paraId="49ADBD27" w14:textId="705C7D61" w:rsidR="001D6C08" w:rsidRDefault="001D6C08" w:rsidP="00AD28DC">
      <w:pPr>
        <w:spacing w:after="0" w:line="276" w:lineRule="auto"/>
        <w:ind w:firstLine="284"/>
        <w:jc w:val="both"/>
        <w:rPr>
          <w:rFonts w:ascii="Candara" w:hAnsi="Candara"/>
        </w:rPr>
      </w:pPr>
      <w:r>
        <w:rPr>
          <w:rFonts w:ascii="Candara" w:hAnsi="Candara"/>
        </w:rPr>
        <w:t xml:space="preserve">1999 yılında yaşanan Gölcük merkezli deprem felaketine kadar, konutların depreme dayanıklı olmasına dikkat edilmediğini, yaşanan felaketler sonrasında </w:t>
      </w:r>
      <w:r w:rsidR="002F4E0C">
        <w:rPr>
          <w:rFonts w:ascii="Candara" w:hAnsi="Candara"/>
        </w:rPr>
        <w:t xml:space="preserve">toplumda bu yönde bir bilinç geliştiğine dikkat çeken Vatansever, şu değerlendirmeyi yaptı: </w:t>
      </w:r>
    </w:p>
    <w:p w14:paraId="4F2E454A" w14:textId="10A5510A" w:rsidR="002F4E0C" w:rsidRPr="005113D2" w:rsidRDefault="002F4E0C" w:rsidP="00AD28DC">
      <w:pPr>
        <w:spacing w:after="0" w:line="276" w:lineRule="auto"/>
        <w:ind w:firstLine="284"/>
        <w:jc w:val="both"/>
        <w:rPr>
          <w:rFonts w:ascii="Candara" w:hAnsi="Candara"/>
          <w:b/>
        </w:rPr>
      </w:pPr>
      <w:r w:rsidRPr="0061648B">
        <w:rPr>
          <w:rFonts w:ascii="Candara" w:hAnsi="Candara"/>
          <w:b/>
        </w:rPr>
        <w:lastRenderedPageBreak/>
        <w:t xml:space="preserve">“Nasıl ki bugün bir konut alırken ilk sorduğumuz soru depreme dayanıklı olup olmaması ise, benzer bir bilinç yakın gelecekte konutların </w:t>
      </w:r>
      <w:r w:rsidR="006C50E8" w:rsidRPr="0061648B">
        <w:rPr>
          <w:rFonts w:ascii="Candara" w:hAnsi="Candara"/>
          <w:b/>
        </w:rPr>
        <w:t xml:space="preserve">ve fabrikaların </w:t>
      </w:r>
      <w:r w:rsidRPr="0061648B">
        <w:rPr>
          <w:rFonts w:ascii="Candara" w:hAnsi="Candara"/>
          <w:b/>
        </w:rPr>
        <w:t>gri su geri kazanımı, kendi enerjisini kendisinin üretmesi gibi konularda öne çıkacak. Yerel yönetimlerimiz</w:t>
      </w:r>
      <w:r w:rsidR="006C50E8" w:rsidRPr="0061648B">
        <w:rPr>
          <w:rFonts w:ascii="Candara" w:hAnsi="Candara"/>
          <w:b/>
        </w:rPr>
        <w:t xml:space="preserve"> ve </w:t>
      </w:r>
      <w:r w:rsidR="0061648B" w:rsidRPr="0061648B">
        <w:rPr>
          <w:rFonts w:ascii="Candara" w:hAnsi="Candara"/>
          <w:b/>
        </w:rPr>
        <w:t>OSB y</w:t>
      </w:r>
      <w:r w:rsidR="006C50E8" w:rsidRPr="0061648B">
        <w:rPr>
          <w:rFonts w:ascii="Candara" w:hAnsi="Candara"/>
          <w:b/>
        </w:rPr>
        <w:t>önetimlerimiz</w:t>
      </w:r>
      <w:r w:rsidRPr="0061648B">
        <w:rPr>
          <w:rFonts w:ascii="Candara" w:hAnsi="Candara"/>
          <w:b/>
        </w:rPr>
        <w:t xml:space="preserve"> bu noktada proaktif tutum takınarak, proje aşamasındaki konutlarda</w:t>
      </w:r>
      <w:r w:rsidR="006C50E8" w:rsidRPr="0061648B">
        <w:rPr>
          <w:rFonts w:ascii="Candara" w:hAnsi="Candara"/>
          <w:b/>
        </w:rPr>
        <w:t xml:space="preserve"> ve fabrikalarda</w:t>
      </w:r>
      <w:r w:rsidR="0061648B" w:rsidRPr="0061648B">
        <w:rPr>
          <w:rFonts w:ascii="Candara" w:hAnsi="Candara"/>
          <w:b/>
        </w:rPr>
        <w:t xml:space="preserve"> </w:t>
      </w:r>
      <w:r w:rsidRPr="0061648B">
        <w:rPr>
          <w:rFonts w:ascii="Candara" w:hAnsi="Candara"/>
          <w:b/>
        </w:rPr>
        <w:t>gri su</w:t>
      </w:r>
      <w:r w:rsidR="006C50E8" w:rsidRPr="0061648B">
        <w:rPr>
          <w:rFonts w:ascii="Candara" w:hAnsi="Candara"/>
          <w:b/>
        </w:rPr>
        <w:t xml:space="preserve"> ve yağmur suyu</w:t>
      </w:r>
      <w:r w:rsidRPr="0061648B">
        <w:rPr>
          <w:rFonts w:ascii="Candara" w:hAnsi="Candara"/>
          <w:b/>
        </w:rPr>
        <w:t xml:space="preserve"> geri kazanım sistemlerinin kurulmasını zorunlu tutabilir. Ankara Gölbaşı Belediyesi bu yönde küçük ama çok önemli bir adım attı. Bu adımın özellikle İzmir, İstanbul, Edirne gibi yoğun kuraklık yaşayan kentlerimize örnek olmasını diliyoruz”</w:t>
      </w:r>
      <w:r w:rsidRPr="005113D2">
        <w:rPr>
          <w:rFonts w:ascii="Candara" w:hAnsi="Candara"/>
          <w:b/>
        </w:rPr>
        <w:t xml:space="preserve"> </w:t>
      </w:r>
    </w:p>
    <w:p w14:paraId="0EC6CF61" w14:textId="77777777" w:rsidR="0049551C" w:rsidRDefault="0049551C" w:rsidP="002F4E0C">
      <w:pPr>
        <w:spacing w:after="0" w:line="276" w:lineRule="auto"/>
        <w:jc w:val="both"/>
        <w:rPr>
          <w:rFonts w:ascii="Candara" w:hAnsi="Candara"/>
          <w:b/>
        </w:rPr>
      </w:pPr>
    </w:p>
    <w:p w14:paraId="6610E6DD" w14:textId="5DA49A78" w:rsidR="001D6C08" w:rsidRPr="002F4E0C" w:rsidRDefault="002F4E0C" w:rsidP="002F4E0C">
      <w:pPr>
        <w:spacing w:after="0" w:line="276" w:lineRule="auto"/>
        <w:jc w:val="both"/>
        <w:rPr>
          <w:rFonts w:ascii="Candara" w:hAnsi="Candara"/>
          <w:b/>
        </w:rPr>
      </w:pPr>
      <w:r w:rsidRPr="002F4E0C">
        <w:rPr>
          <w:rFonts w:ascii="Candara" w:hAnsi="Candara"/>
          <w:b/>
        </w:rPr>
        <w:t>// SU FAKİRİ OLMA YOLUNDAY</w:t>
      </w:r>
      <w:r w:rsidR="001D6C08" w:rsidRPr="002F4E0C">
        <w:rPr>
          <w:rFonts w:ascii="Candara" w:hAnsi="Candara"/>
          <w:b/>
        </w:rPr>
        <w:t xml:space="preserve">IZ </w:t>
      </w:r>
    </w:p>
    <w:p w14:paraId="39E301C0" w14:textId="77777777" w:rsidR="001E028D" w:rsidRDefault="001E028D" w:rsidP="00AD28DC">
      <w:pPr>
        <w:spacing w:after="0" w:line="276" w:lineRule="auto"/>
        <w:ind w:firstLine="284"/>
        <w:jc w:val="both"/>
        <w:rPr>
          <w:rFonts w:ascii="Candara" w:hAnsi="Candara"/>
        </w:rPr>
      </w:pPr>
    </w:p>
    <w:p w14:paraId="329E2F11" w14:textId="7334AD12" w:rsidR="003B0337" w:rsidRPr="003B0337" w:rsidRDefault="003B0337" w:rsidP="00AD28DC">
      <w:pPr>
        <w:spacing w:after="0" w:line="276" w:lineRule="auto"/>
        <w:ind w:firstLine="284"/>
        <w:jc w:val="both"/>
        <w:rPr>
          <w:rFonts w:ascii="Candara" w:hAnsi="Candara"/>
        </w:rPr>
      </w:pPr>
      <w:r w:rsidRPr="003B0337">
        <w:rPr>
          <w:rFonts w:ascii="Candara" w:hAnsi="Candara"/>
        </w:rPr>
        <w:t xml:space="preserve">Türkiye’nin dünyanın en fazla su tüketen ülkeler sıralamasında dokuzuncu sırada yer aldığını hatırlatan ENSİA Yönetim Kurulu Başkanı Hüseyin Vatansever, </w:t>
      </w:r>
      <w:r w:rsidR="009B7127">
        <w:rPr>
          <w:rFonts w:ascii="Candara" w:hAnsi="Candara"/>
        </w:rPr>
        <w:t xml:space="preserve">israf edilen su tüketiminin azaltılmaması durumunda, gelecek on yılda yaşanabilecek sorunları şöyle sıraladı: </w:t>
      </w:r>
    </w:p>
    <w:p w14:paraId="17B57718" w14:textId="29F11640" w:rsidR="003B0337" w:rsidRDefault="009B7127" w:rsidP="00AD28DC">
      <w:pPr>
        <w:spacing w:after="0" w:line="276" w:lineRule="auto"/>
        <w:ind w:firstLine="284"/>
        <w:jc w:val="both"/>
        <w:rPr>
          <w:rFonts w:ascii="Candara" w:hAnsi="Candara"/>
          <w:b/>
        </w:rPr>
      </w:pPr>
      <w:r w:rsidRPr="0061648B">
        <w:rPr>
          <w:rFonts w:ascii="Candara" w:hAnsi="Candara"/>
          <w:b/>
        </w:rPr>
        <w:t xml:space="preserve">“Su kaynakları sınırsız bir ülke değiliz. İklim değişikliği, erozyon, çölleşme, hatalı tarım uygulamaları gibi pek çok sebep yüzünden su tüketiminde ilk on ülke arasında yer alıyoruz. An itibarıyla ülkemiz </w:t>
      </w:r>
      <w:r w:rsidR="003B0337" w:rsidRPr="0061648B">
        <w:rPr>
          <w:rFonts w:ascii="Candara" w:hAnsi="Candara"/>
          <w:b/>
        </w:rPr>
        <w:t xml:space="preserve">kişi başına kullanılabilir su miktarı göz önünde bulundurulduğunda, </w:t>
      </w:r>
      <w:r w:rsidRPr="0061648B">
        <w:rPr>
          <w:rFonts w:ascii="Candara" w:hAnsi="Candara"/>
          <w:b/>
        </w:rPr>
        <w:t>‘</w:t>
      </w:r>
      <w:r w:rsidR="003B0337" w:rsidRPr="0061648B">
        <w:rPr>
          <w:rFonts w:ascii="Candara" w:hAnsi="Candara"/>
          <w:b/>
        </w:rPr>
        <w:t>su stresi çeken</w:t>
      </w:r>
      <w:r w:rsidRPr="0061648B">
        <w:rPr>
          <w:rFonts w:ascii="Candara" w:hAnsi="Candara"/>
          <w:b/>
        </w:rPr>
        <w:t>’</w:t>
      </w:r>
      <w:r w:rsidR="003B0337" w:rsidRPr="0061648B">
        <w:rPr>
          <w:rFonts w:ascii="Candara" w:hAnsi="Candara"/>
          <w:b/>
        </w:rPr>
        <w:t xml:space="preserve"> bir ülke olarak kabul ediliyor. Projeksiyonlara göre, bugün</w:t>
      </w:r>
      <w:r w:rsidR="0061648B">
        <w:rPr>
          <w:rFonts w:ascii="Candara" w:hAnsi="Candara"/>
          <w:b/>
        </w:rPr>
        <w:t xml:space="preserve"> 1</w:t>
      </w:r>
      <w:r w:rsidR="003B0337" w:rsidRPr="0061648B">
        <w:rPr>
          <w:rFonts w:ascii="Candara" w:hAnsi="Candara"/>
          <w:b/>
        </w:rPr>
        <w:t>519 m3</w:t>
      </w:r>
      <w:r w:rsidR="0061648B">
        <w:rPr>
          <w:rFonts w:ascii="Candara" w:hAnsi="Candara"/>
          <w:b/>
        </w:rPr>
        <w:t xml:space="preserve">/yıl </w:t>
      </w:r>
      <w:r w:rsidR="003B0337" w:rsidRPr="0061648B">
        <w:rPr>
          <w:rFonts w:ascii="Candara" w:hAnsi="Candara"/>
          <w:b/>
        </w:rPr>
        <w:t>olan kişi başına düşen su miktarı</w:t>
      </w:r>
      <w:r w:rsidRPr="0061648B">
        <w:rPr>
          <w:rFonts w:ascii="Candara" w:hAnsi="Candara"/>
          <w:b/>
        </w:rPr>
        <w:t xml:space="preserve">mız, </w:t>
      </w:r>
      <w:r w:rsidR="003B0337" w:rsidRPr="0061648B">
        <w:rPr>
          <w:rFonts w:ascii="Candara" w:hAnsi="Candara"/>
          <w:b/>
        </w:rPr>
        <w:t xml:space="preserve">2030 yılında </w:t>
      </w:r>
      <w:r w:rsidRPr="0061648B">
        <w:rPr>
          <w:rFonts w:ascii="Candara" w:hAnsi="Candara"/>
          <w:b/>
        </w:rPr>
        <w:t xml:space="preserve">nüfusumuzun </w:t>
      </w:r>
      <w:r w:rsidR="003B0337" w:rsidRPr="0061648B">
        <w:rPr>
          <w:rFonts w:ascii="Candara" w:hAnsi="Candara"/>
          <w:b/>
        </w:rPr>
        <w:t>100 milyon</w:t>
      </w:r>
      <w:r w:rsidRPr="0061648B">
        <w:rPr>
          <w:rFonts w:ascii="Candara" w:hAnsi="Candara"/>
          <w:b/>
        </w:rPr>
        <w:t xml:space="preserve">a ulaşması ile </w:t>
      </w:r>
      <w:r w:rsidR="006C50E8" w:rsidRPr="0061648B">
        <w:rPr>
          <w:rFonts w:ascii="Candara" w:hAnsi="Candara"/>
          <w:b/>
        </w:rPr>
        <w:t xml:space="preserve">yıllık </w:t>
      </w:r>
      <w:r w:rsidR="003B0337" w:rsidRPr="0061648B">
        <w:rPr>
          <w:rFonts w:ascii="Candara" w:hAnsi="Candara"/>
          <w:b/>
        </w:rPr>
        <w:t>1100 m3</w:t>
      </w:r>
      <w:r w:rsidR="0061648B">
        <w:rPr>
          <w:rFonts w:ascii="Candara" w:hAnsi="Candara"/>
          <w:b/>
        </w:rPr>
        <w:t xml:space="preserve">/yıl’a </w:t>
      </w:r>
      <w:r w:rsidR="003B0337" w:rsidRPr="0061648B">
        <w:rPr>
          <w:rFonts w:ascii="Candara" w:hAnsi="Candara"/>
          <w:b/>
        </w:rPr>
        <w:t xml:space="preserve">düşecek ve </w:t>
      </w:r>
      <w:r w:rsidRPr="0061648B">
        <w:rPr>
          <w:rFonts w:ascii="Candara" w:hAnsi="Candara"/>
          <w:b/>
        </w:rPr>
        <w:t>‘</w:t>
      </w:r>
      <w:r w:rsidR="003B0337" w:rsidRPr="0061648B">
        <w:rPr>
          <w:rFonts w:ascii="Candara" w:hAnsi="Candara"/>
          <w:b/>
        </w:rPr>
        <w:t>su fakiri</w:t>
      </w:r>
      <w:r w:rsidRPr="0061648B">
        <w:rPr>
          <w:rFonts w:ascii="Candara" w:hAnsi="Candara"/>
          <w:b/>
        </w:rPr>
        <w:t>’</w:t>
      </w:r>
      <w:r w:rsidR="003B0337" w:rsidRPr="0061648B">
        <w:rPr>
          <w:rFonts w:ascii="Candara" w:hAnsi="Candara"/>
          <w:b/>
        </w:rPr>
        <w:t xml:space="preserve"> </w:t>
      </w:r>
      <w:r w:rsidRPr="0061648B">
        <w:rPr>
          <w:rFonts w:ascii="Candara" w:hAnsi="Candara"/>
          <w:b/>
        </w:rPr>
        <w:t>ülkeler liginde yer almaya başlayacağız. Yaklaşan tehlikeyi bugünden görerek, yerel yönetimler eliyle uygulanabilir çözümleri bulmak ve uygulamak zorundayız.”</w:t>
      </w:r>
    </w:p>
    <w:sectPr w:rsidR="003B0337" w:rsidSect="008B4BCB">
      <w:headerReference w:type="even" r:id="rId8"/>
      <w:headerReference w:type="default" r:id="rId9"/>
      <w:footerReference w:type="even" r:id="rId10"/>
      <w:footerReference w:type="default" r:id="rId11"/>
      <w:headerReference w:type="first" r:id="rId12"/>
      <w:footerReference w:type="first" r:id="rId13"/>
      <w:pgSz w:w="11906" w:h="16838"/>
      <w:pgMar w:top="297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288B5" w14:textId="77777777" w:rsidR="00AB40E9" w:rsidRDefault="00AB40E9" w:rsidP="008B4BCB">
      <w:pPr>
        <w:spacing w:after="0" w:line="240" w:lineRule="auto"/>
      </w:pPr>
      <w:r>
        <w:separator/>
      </w:r>
    </w:p>
  </w:endnote>
  <w:endnote w:type="continuationSeparator" w:id="0">
    <w:p w14:paraId="660EA93B" w14:textId="77777777" w:rsidR="00AB40E9" w:rsidRDefault="00AB40E9" w:rsidP="008B4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AE204" w14:textId="77777777" w:rsidR="00940AFF" w:rsidRDefault="00940AF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943108"/>
      <w:docPartObj>
        <w:docPartGallery w:val="Page Numbers (Bottom of Page)"/>
        <w:docPartUnique/>
      </w:docPartObj>
    </w:sdtPr>
    <w:sdtEndPr/>
    <w:sdtContent>
      <w:p w14:paraId="372C8658" w14:textId="4F614468" w:rsidR="00940AFF" w:rsidRDefault="00940AFF">
        <w:pPr>
          <w:pStyle w:val="AltBilgi"/>
          <w:jc w:val="center"/>
        </w:pPr>
        <w:r>
          <w:fldChar w:fldCharType="begin"/>
        </w:r>
        <w:r>
          <w:instrText>PAGE   \* MERGEFORMAT</w:instrText>
        </w:r>
        <w:r>
          <w:fldChar w:fldCharType="separate"/>
        </w:r>
        <w:r w:rsidR="00FF16DF">
          <w:rPr>
            <w:noProof/>
          </w:rPr>
          <w:t>1</w:t>
        </w:r>
        <w:r>
          <w:fldChar w:fldCharType="end"/>
        </w:r>
      </w:p>
    </w:sdtContent>
  </w:sdt>
  <w:p w14:paraId="727BC554" w14:textId="77777777" w:rsidR="00940AFF" w:rsidRDefault="00940AF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11C02" w14:textId="77777777" w:rsidR="00940AFF" w:rsidRDefault="00940AF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920F4" w14:textId="77777777" w:rsidR="00AB40E9" w:rsidRDefault="00AB40E9" w:rsidP="008B4BCB">
      <w:pPr>
        <w:spacing w:after="0" w:line="240" w:lineRule="auto"/>
      </w:pPr>
      <w:r>
        <w:separator/>
      </w:r>
    </w:p>
  </w:footnote>
  <w:footnote w:type="continuationSeparator" w:id="0">
    <w:p w14:paraId="6BC0B8F8" w14:textId="77777777" w:rsidR="00AB40E9" w:rsidRDefault="00AB40E9" w:rsidP="008B4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121D7" w14:textId="77777777" w:rsidR="00940AFF" w:rsidRDefault="00940AF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C3B7A" w14:textId="77777777" w:rsidR="008B4BCB" w:rsidRDefault="005F6A49">
    <w:pPr>
      <w:pStyle w:val="stBilgi"/>
    </w:pPr>
    <w:r>
      <w:rPr>
        <w:noProof/>
        <w:lang w:eastAsia="tr-TR"/>
      </w:rPr>
      <w:drawing>
        <wp:anchor distT="0" distB="0" distL="114300" distR="114300" simplePos="0" relativeHeight="251657728" behindDoc="1" locked="0" layoutInCell="1" allowOverlap="1" wp14:anchorId="4DC4872F" wp14:editId="0783080B">
          <wp:simplePos x="0" y="0"/>
          <wp:positionH relativeFrom="column">
            <wp:posOffset>-899795</wp:posOffset>
          </wp:positionH>
          <wp:positionV relativeFrom="paragraph">
            <wp:posOffset>-446405</wp:posOffset>
          </wp:positionV>
          <wp:extent cx="7565390" cy="10680700"/>
          <wp:effectExtent l="0" t="0" r="0" b="6350"/>
          <wp:wrapNone/>
          <wp:docPr id="1" name="Resim 1" descr="IBA ANTET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A ANTETL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80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099EF" w14:textId="77777777" w:rsidR="00940AFF" w:rsidRDefault="00940AF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E11A5"/>
    <w:multiLevelType w:val="hybridMultilevel"/>
    <w:tmpl w:val="218411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A0E7A5E"/>
    <w:multiLevelType w:val="hybridMultilevel"/>
    <w:tmpl w:val="1498891C"/>
    <w:lvl w:ilvl="0" w:tplc="18F6004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4D3051F"/>
    <w:multiLevelType w:val="hybridMultilevel"/>
    <w:tmpl w:val="650A8F2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611481F"/>
    <w:multiLevelType w:val="hybridMultilevel"/>
    <w:tmpl w:val="323C919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6EB6239"/>
    <w:multiLevelType w:val="hybridMultilevel"/>
    <w:tmpl w:val="D38AD2F8"/>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7377CF5"/>
    <w:multiLevelType w:val="hybridMultilevel"/>
    <w:tmpl w:val="0C50A27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791A2DC3"/>
    <w:multiLevelType w:val="hybridMultilevel"/>
    <w:tmpl w:val="454A95CE"/>
    <w:lvl w:ilvl="0" w:tplc="250E1036">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7B611D8B"/>
    <w:multiLevelType w:val="hybridMultilevel"/>
    <w:tmpl w:val="0928A01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CA343B8"/>
    <w:multiLevelType w:val="hybridMultilevel"/>
    <w:tmpl w:val="7BCA6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D5B4F81"/>
    <w:multiLevelType w:val="hybridMultilevel"/>
    <w:tmpl w:val="BACE20D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0"/>
  </w:num>
  <w:num w:numId="8">
    <w:abstractNumId w:val="8"/>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BCB"/>
    <w:rsid w:val="000062FB"/>
    <w:rsid w:val="00010F13"/>
    <w:rsid w:val="000177E6"/>
    <w:rsid w:val="00020500"/>
    <w:rsid w:val="00021391"/>
    <w:rsid w:val="00035F94"/>
    <w:rsid w:val="00044750"/>
    <w:rsid w:val="000447C3"/>
    <w:rsid w:val="00057065"/>
    <w:rsid w:val="00060A09"/>
    <w:rsid w:val="0006366F"/>
    <w:rsid w:val="000708C2"/>
    <w:rsid w:val="000809D9"/>
    <w:rsid w:val="000848D4"/>
    <w:rsid w:val="000872A1"/>
    <w:rsid w:val="000A08E8"/>
    <w:rsid w:val="000A2D5B"/>
    <w:rsid w:val="000A4D0F"/>
    <w:rsid w:val="000B1F34"/>
    <w:rsid w:val="000B5111"/>
    <w:rsid w:val="000C0F58"/>
    <w:rsid w:val="000E50D9"/>
    <w:rsid w:val="000F2C7C"/>
    <w:rsid w:val="000F79FA"/>
    <w:rsid w:val="001001D1"/>
    <w:rsid w:val="00100941"/>
    <w:rsid w:val="00103093"/>
    <w:rsid w:val="00106137"/>
    <w:rsid w:val="001107B4"/>
    <w:rsid w:val="001214F2"/>
    <w:rsid w:val="00123735"/>
    <w:rsid w:val="00131E2E"/>
    <w:rsid w:val="0013505A"/>
    <w:rsid w:val="0013600A"/>
    <w:rsid w:val="00154E7A"/>
    <w:rsid w:val="00173F3B"/>
    <w:rsid w:val="0017428A"/>
    <w:rsid w:val="00184EBB"/>
    <w:rsid w:val="00190CBB"/>
    <w:rsid w:val="00190F90"/>
    <w:rsid w:val="00194949"/>
    <w:rsid w:val="00197329"/>
    <w:rsid w:val="001A0792"/>
    <w:rsid w:val="001A39E8"/>
    <w:rsid w:val="001A647D"/>
    <w:rsid w:val="001C2780"/>
    <w:rsid w:val="001D114E"/>
    <w:rsid w:val="001D30BD"/>
    <w:rsid w:val="001D4FD5"/>
    <w:rsid w:val="001D6C08"/>
    <w:rsid w:val="001E028D"/>
    <w:rsid w:val="001E4272"/>
    <w:rsid w:val="001E6144"/>
    <w:rsid w:val="001F012D"/>
    <w:rsid w:val="001F056C"/>
    <w:rsid w:val="001F43E3"/>
    <w:rsid w:val="0020347C"/>
    <w:rsid w:val="0020720A"/>
    <w:rsid w:val="00211EDE"/>
    <w:rsid w:val="00211FFC"/>
    <w:rsid w:val="00215135"/>
    <w:rsid w:val="00220B39"/>
    <w:rsid w:val="00224868"/>
    <w:rsid w:val="002309B7"/>
    <w:rsid w:val="00233127"/>
    <w:rsid w:val="0024079C"/>
    <w:rsid w:val="002515C0"/>
    <w:rsid w:val="002531FF"/>
    <w:rsid w:val="00262E1A"/>
    <w:rsid w:val="00263B2B"/>
    <w:rsid w:val="00276A29"/>
    <w:rsid w:val="002856B8"/>
    <w:rsid w:val="00285F3E"/>
    <w:rsid w:val="00292212"/>
    <w:rsid w:val="00294031"/>
    <w:rsid w:val="002957B6"/>
    <w:rsid w:val="002968AB"/>
    <w:rsid w:val="002968C5"/>
    <w:rsid w:val="002C02C6"/>
    <w:rsid w:val="002C16B1"/>
    <w:rsid w:val="002D4FF6"/>
    <w:rsid w:val="002E1EF9"/>
    <w:rsid w:val="002E448D"/>
    <w:rsid w:val="002E5C68"/>
    <w:rsid w:val="002E5CB5"/>
    <w:rsid w:val="002E5FFA"/>
    <w:rsid w:val="002F4E0C"/>
    <w:rsid w:val="0030209A"/>
    <w:rsid w:val="00304361"/>
    <w:rsid w:val="00311964"/>
    <w:rsid w:val="0031196C"/>
    <w:rsid w:val="003234B5"/>
    <w:rsid w:val="0032450B"/>
    <w:rsid w:val="00330C9B"/>
    <w:rsid w:val="00331F8F"/>
    <w:rsid w:val="00333E8C"/>
    <w:rsid w:val="00341A4C"/>
    <w:rsid w:val="00342D97"/>
    <w:rsid w:val="003430F6"/>
    <w:rsid w:val="00344783"/>
    <w:rsid w:val="00353325"/>
    <w:rsid w:val="0035437C"/>
    <w:rsid w:val="00360FBA"/>
    <w:rsid w:val="00362731"/>
    <w:rsid w:val="0036733E"/>
    <w:rsid w:val="003723FE"/>
    <w:rsid w:val="00382BF5"/>
    <w:rsid w:val="00383AD5"/>
    <w:rsid w:val="003854A5"/>
    <w:rsid w:val="00386A8B"/>
    <w:rsid w:val="00387216"/>
    <w:rsid w:val="00396218"/>
    <w:rsid w:val="003969A3"/>
    <w:rsid w:val="00397707"/>
    <w:rsid w:val="003A28FA"/>
    <w:rsid w:val="003B0337"/>
    <w:rsid w:val="003B47B1"/>
    <w:rsid w:val="003C20C9"/>
    <w:rsid w:val="003C52F9"/>
    <w:rsid w:val="003D117B"/>
    <w:rsid w:val="003D78C7"/>
    <w:rsid w:val="003F2C26"/>
    <w:rsid w:val="003F2EBC"/>
    <w:rsid w:val="003F4EF1"/>
    <w:rsid w:val="003F79B1"/>
    <w:rsid w:val="00401F32"/>
    <w:rsid w:val="00402D1C"/>
    <w:rsid w:val="00402FAD"/>
    <w:rsid w:val="00411183"/>
    <w:rsid w:val="004141F5"/>
    <w:rsid w:val="004206B1"/>
    <w:rsid w:val="004519AF"/>
    <w:rsid w:val="0045349B"/>
    <w:rsid w:val="00454A90"/>
    <w:rsid w:val="00463C8F"/>
    <w:rsid w:val="00464C42"/>
    <w:rsid w:val="00465191"/>
    <w:rsid w:val="004677B5"/>
    <w:rsid w:val="00470199"/>
    <w:rsid w:val="00472C0E"/>
    <w:rsid w:val="00476A10"/>
    <w:rsid w:val="0049551C"/>
    <w:rsid w:val="00496BDD"/>
    <w:rsid w:val="004A1E90"/>
    <w:rsid w:val="004A68BD"/>
    <w:rsid w:val="004B403A"/>
    <w:rsid w:val="004B5F46"/>
    <w:rsid w:val="004B7611"/>
    <w:rsid w:val="004C0B9E"/>
    <w:rsid w:val="004C2C65"/>
    <w:rsid w:val="004C7602"/>
    <w:rsid w:val="004D742D"/>
    <w:rsid w:val="004E0C27"/>
    <w:rsid w:val="004E1EA4"/>
    <w:rsid w:val="004E24C2"/>
    <w:rsid w:val="004F23A9"/>
    <w:rsid w:val="004F42A0"/>
    <w:rsid w:val="004F4389"/>
    <w:rsid w:val="00506D89"/>
    <w:rsid w:val="0050764E"/>
    <w:rsid w:val="005113D2"/>
    <w:rsid w:val="00513657"/>
    <w:rsid w:val="0052016B"/>
    <w:rsid w:val="0052237F"/>
    <w:rsid w:val="00522ED2"/>
    <w:rsid w:val="005326DB"/>
    <w:rsid w:val="00542661"/>
    <w:rsid w:val="00546EC5"/>
    <w:rsid w:val="00555ECB"/>
    <w:rsid w:val="00556110"/>
    <w:rsid w:val="00563670"/>
    <w:rsid w:val="00566BA4"/>
    <w:rsid w:val="005809EA"/>
    <w:rsid w:val="00586A1D"/>
    <w:rsid w:val="005873B0"/>
    <w:rsid w:val="005A2EC7"/>
    <w:rsid w:val="005A4B61"/>
    <w:rsid w:val="005A4CB5"/>
    <w:rsid w:val="005A7B2B"/>
    <w:rsid w:val="005B75B3"/>
    <w:rsid w:val="005C3768"/>
    <w:rsid w:val="005C52F9"/>
    <w:rsid w:val="005C7519"/>
    <w:rsid w:val="005D10D5"/>
    <w:rsid w:val="005D5197"/>
    <w:rsid w:val="005D5E5E"/>
    <w:rsid w:val="005D6173"/>
    <w:rsid w:val="005F2F22"/>
    <w:rsid w:val="005F4095"/>
    <w:rsid w:val="005F6A49"/>
    <w:rsid w:val="00602484"/>
    <w:rsid w:val="00612150"/>
    <w:rsid w:val="0061648B"/>
    <w:rsid w:val="0061685C"/>
    <w:rsid w:val="006244DD"/>
    <w:rsid w:val="0063486E"/>
    <w:rsid w:val="0063542A"/>
    <w:rsid w:val="006464C0"/>
    <w:rsid w:val="00653FE2"/>
    <w:rsid w:val="00657B80"/>
    <w:rsid w:val="00661217"/>
    <w:rsid w:val="0067053F"/>
    <w:rsid w:val="00675996"/>
    <w:rsid w:val="00680767"/>
    <w:rsid w:val="00694CDF"/>
    <w:rsid w:val="006969E3"/>
    <w:rsid w:val="006B68D6"/>
    <w:rsid w:val="006C168A"/>
    <w:rsid w:val="006C50E8"/>
    <w:rsid w:val="006C6530"/>
    <w:rsid w:val="006D41C3"/>
    <w:rsid w:val="006D5C43"/>
    <w:rsid w:val="006D5F93"/>
    <w:rsid w:val="006E791C"/>
    <w:rsid w:val="006F28AE"/>
    <w:rsid w:val="00704758"/>
    <w:rsid w:val="00706CF1"/>
    <w:rsid w:val="00712402"/>
    <w:rsid w:val="00712429"/>
    <w:rsid w:val="00714DE8"/>
    <w:rsid w:val="007152A1"/>
    <w:rsid w:val="007170FD"/>
    <w:rsid w:val="007344C7"/>
    <w:rsid w:val="00734FA4"/>
    <w:rsid w:val="007375C2"/>
    <w:rsid w:val="00743878"/>
    <w:rsid w:val="007448F1"/>
    <w:rsid w:val="007461C5"/>
    <w:rsid w:val="00746773"/>
    <w:rsid w:val="00754FE1"/>
    <w:rsid w:val="007652A1"/>
    <w:rsid w:val="00767B4E"/>
    <w:rsid w:val="0077483B"/>
    <w:rsid w:val="00791B9F"/>
    <w:rsid w:val="007A1C4F"/>
    <w:rsid w:val="007A2AF3"/>
    <w:rsid w:val="007A4799"/>
    <w:rsid w:val="007A5C83"/>
    <w:rsid w:val="007B0917"/>
    <w:rsid w:val="007C38B6"/>
    <w:rsid w:val="007D18A7"/>
    <w:rsid w:val="007D6A12"/>
    <w:rsid w:val="007E2B83"/>
    <w:rsid w:val="007F64D8"/>
    <w:rsid w:val="00804431"/>
    <w:rsid w:val="00806155"/>
    <w:rsid w:val="00833691"/>
    <w:rsid w:val="0084170C"/>
    <w:rsid w:val="008438AA"/>
    <w:rsid w:val="00845A61"/>
    <w:rsid w:val="0084615B"/>
    <w:rsid w:val="0085707A"/>
    <w:rsid w:val="008623F6"/>
    <w:rsid w:val="00863BCE"/>
    <w:rsid w:val="008647EF"/>
    <w:rsid w:val="00871562"/>
    <w:rsid w:val="00891531"/>
    <w:rsid w:val="008921B4"/>
    <w:rsid w:val="0089517D"/>
    <w:rsid w:val="008A2FDA"/>
    <w:rsid w:val="008A5D2A"/>
    <w:rsid w:val="008B01DA"/>
    <w:rsid w:val="008B33D0"/>
    <w:rsid w:val="008B34CC"/>
    <w:rsid w:val="008B382F"/>
    <w:rsid w:val="008B4BCB"/>
    <w:rsid w:val="008C36F0"/>
    <w:rsid w:val="008D56C5"/>
    <w:rsid w:val="008D624B"/>
    <w:rsid w:val="008E105B"/>
    <w:rsid w:val="008E289A"/>
    <w:rsid w:val="008E2CC0"/>
    <w:rsid w:val="008F636F"/>
    <w:rsid w:val="009008E1"/>
    <w:rsid w:val="00920940"/>
    <w:rsid w:val="00923698"/>
    <w:rsid w:val="00923718"/>
    <w:rsid w:val="00925D92"/>
    <w:rsid w:val="009306E7"/>
    <w:rsid w:val="009373B7"/>
    <w:rsid w:val="00940AFF"/>
    <w:rsid w:val="00946DAA"/>
    <w:rsid w:val="00947261"/>
    <w:rsid w:val="00954628"/>
    <w:rsid w:val="009570FE"/>
    <w:rsid w:val="00970AB6"/>
    <w:rsid w:val="0097215C"/>
    <w:rsid w:val="00977C76"/>
    <w:rsid w:val="0098047C"/>
    <w:rsid w:val="00982540"/>
    <w:rsid w:val="00983088"/>
    <w:rsid w:val="0098327E"/>
    <w:rsid w:val="00994063"/>
    <w:rsid w:val="00996ADA"/>
    <w:rsid w:val="009A0B14"/>
    <w:rsid w:val="009A3766"/>
    <w:rsid w:val="009B62BF"/>
    <w:rsid w:val="009B7127"/>
    <w:rsid w:val="009B72A5"/>
    <w:rsid w:val="009B795B"/>
    <w:rsid w:val="009F0310"/>
    <w:rsid w:val="009F215F"/>
    <w:rsid w:val="009F6D77"/>
    <w:rsid w:val="009F7F4B"/>
    <w:rsid w:val="00A01D91"/>
    <w:rsid w:val="00A05597"/>
    <w:rsid w:val="00A244AE"/>
    <w:rsid w:val="00A24979"/>
    <w:rsid w:val="00A403FC"/>
    <w:rsid w:val="00A43519"/>
    <w:rsid w:val="00A51ECD"/>
    <w:rsid w:val="00A5772A"/>
    <w:rsid w:val="00A65267"/>
    <w:rsid w:val="00A65CB2"/>
    <w:rsid w:val="00A66AC6"/>
    <w:rsid w:val="00A71D44"/>
    <w:rsid w:val="00A720CF"/>
    <w:rsid w:val="00A75FD6"/>
    <w:rsid w:val="00A7745A"/>
    <w:rsid w:val="00A802D5"/>
    <w:rsid w:val="00A8380B"/>
    <w:rsid w:val="00A93473"/>
    <w:rsid w:val="00AA20FA"/>
    <w:rsid w:val="00AA5C96"/>
    <w:rsid w:val="00AB2B57"/>
    <w:rsid w:val="00AB37F4"/>
    <w:rsid w:val="00AB40E9"/>
    <w:rsid w:val="00AB4ABB"/>
    <w:rsid w:val="00AB65F0"/>
    <w:rsid w:val="00AC0C93"/>
    <w:rsid w:val="00AC7CC5"/>
    <w:rsid w:val="00AD0AFE"/>
    <w:rsid w:val="00AD28DC"/>
    <w:rsid w:val="00AD79AB"/>
    <w:rsid w:val="00AE5486"/>
    <w:rsid w:val="00AE58CB"/>
    <w:rsid w:val="00AE5A9F"/>
    <w:rsid w:val="00AF3B3A"/>
    <w:rsid w:val="00B001A0"/>
    <w:rsid w:val="00B03842"/>
    <w:rsid w:val="00B03D2D"/>
    <w:rsid w:val="00B06B81"/>
    <w:rsid w:val="00B163B1"/>
    <w:rsid w:val="00B16E90"/>
    <w:rsid w:val="00B27C1A"/>
    <w:rsid w:val="00B300A9"/>
    <w:rsid w:val="00B3021E"/>
    <w:rsid w:val="00B30BD0"/>
    <w:rsid w:val="00B42774"/>
    <w:rsid w:val="00B45E96"/>
    <w:rsid w:val="00B46EC3"/>
    <w:rsid w:val="00B5215E"/>
    <w:rsid w:val="00B56923"/>
    <w:rsid w:val="00B72AE9"/>
    <w:rsid w:val="00B86F15"/>
    <w:rsid w:val="00B91462"/>
    <w:rsid w:val="00BA148E"/>
    <w:rsid w:val="00BA32FE"/>
    <w:rsid w:val="00BA661D"/>
    <w:rsid w:val="00BB0A0A"/>
    <w:rsid w:val="00BB2E0A"/>
    <w:rsid w:val="00BB7218"/>
    <w:rsid w:val="00BC17D6"/>
    <w:rsid w:val="00BC2051"/>
    <w:rsid w:val="00BE2979"/>
    <w:rsid w:val="00BE5C46"/>
    <w:rsid w:val="00BE7033"/>
    <w:rsid w:val="00BE7F98"/>
    <w:rsid w:val="00BF2E88"/>
    <w:rsid w:val="00C00F4C"/>
    <w:rsid w:val="00C12507"/>
    <w:rsid w:val="00C20D33"/>
    <w:rsid w:val="00C22C21"/>
    <w:rsid w:val="00C231C3"/>
    <w:rsid w:val="00C352F1"/>
    <w:rsid w:val="00C420D6"/>
    <w:rsid w:val="00C51343"/>
    <w:rsid w:val="00C52101"/>
    <w:rsid w:val="00C53A2B"/>
    <w:rsid w:val="00C54516"/>
    <w:rsid w:val="00C63ABA"/>
    <w:rsid w:val="00C66FB4"/>
    <w:rsid w:val="00C77CDB"/>
    <w:rsid w:val="00C811EB"/>
    <w:rsid w:val="00C902A3"/>
    <w:rsid w:val="00CA7AC3"/>
    <w:rsid w:val="00CB1687"/>
    <w:rsid w:val="00CB498F"/>
    <w:rsid w:val="00CC4499"/>
    <w:rsid w:val="00CC4EFA"/>
    <w:rsid w:val="00CC56DA"/>
    <w:rsid w:val="00CD4432"/>
    <w:rsid w:val="00CD710B"/>
    <w:rsid w:val="00CE04A5"/>
    <w:rsid w:val="00CE25F3"/>
    <w:rsid w:val="00CE4796"/>
    <w:rsid w:val="00CE506A"/>
    <w:rsid w:val="00CE54DC"/>
    <w:rsid w:val="00CE7587"/>
    <w:rsid w:val="00CF0790"/>
    <w:rsid w:val="00CF2C25"/>
    <w:rsid w:val="00CF67C4"/>
    <w:rsid w:val="00D02BF1"/>
    <w:rsid w:val="00D17FD6"/>
    <w:rsid w:val="00D249F7"/>
    <w:rsid w:val="00D27F71"/>
    <w:rsid w:val="00D4314F"/>
    <w:rsid w:val="00D43A8E"/>
    <w:rsid w:val="00D47A03"/>
    <w:rsid w:val="00D5444C"/>
    <w:rsid w:val="00D56CC0"/>
    <w:rsid w:val="00D63D3A"/>
    <w:rsid w:val="00D70C32"/>
    <w:rsid w:val="00D72BFC"/>
    <w:rsid w:val="00D7308F"/>
    <w:rsid w:val="00D86F71"/>
    <w:rsid w:val="00D8719C"/>
    <w:rsid w:val="00D9371A"/>
    <w:rsid w:val="00D93E2A"/>
    <w:rsid w:val="00D942FC"/>
    <w:rsid w:val="00D94CFD"/>
    <w:rsid w:val="00D96F9D"/>
    <w:rsid w:val="00DA0BF8"/>
    <w:rsid w:val="00DA659A"/>
    <w:rsid w:val="00DB186F"/>
    <w:rsid w:val="00DC0525"/>
    <w:rsid w:val="00DC601F"/>
    <w:rsid w:val="00DD63A6"/>
    <w:rsid w:val="00DE2EE6"/>
    <w:rsid w:val="00DF2BA4"/>
    <w:rsid w:val="00DF494C"/>
    <w:rsid w:val="00DF64D9"/>
    <w:rsid w:val="00E01E8C"/>
    <w:rsid w:val="00E04C20"/>
    <w:rsid w:val="00E10AE9"/>
    <w:rsid w:val="00E15F27"/>
    <w:rsid w:val="00E40655"/>
    <w:rsid w:val="00E41F50"/>
    <w:rsid w:val="00E43FE5"/>
    <w:rsid w:val="00E53114"/>
    <w:rsid w:val="00E7729C"/>
    <w:rsid w:val="00E83D5A"/>
    <w:rsid w:val="00E913D2"/>
    <w:rsid w:val="00EA00A5"/>
    <w:rsid w:val="00EA3B70"/>
    <w:rsid w:val="00EA5394"/>
    <w:rsid w:val="00EA6559"/>
    <w:rsid w:val="00EA73D8"/>
    <w:rsid w:val="00EB39AE"/>
    <w:rsid w:val="00EB5595"/>
    <w:rsid w:val="00EB56B9"/>
    <w:rsid w:val="00EB73D2"/>
    <w:rsid w:val="00EC1EF5"/>
    <w:rsid w:val="00EC23B0"/>
    <w:rsid w:val="00EC3938"/>
    <w:rsid w:val="00EC5A03"/>
    <w:rsid w:val="00ED0EB0"/>
    <w:rsid w:val="00ED4435"/>
    <w:rsid w:val="00EE4717"/>
    <w:rsid w:val="00EF3AD8"/>
    <w:rsid w:val="00F018D0"/>
    <w:rsid w:val="00F14B5C"/>
    <w:rsid w:val="00F16A46"/>
    <w:rsid w:val="00F20CBE"/>
    <w:rsid w:val="00F308AD"/>
    <w:rsid w:val="00F3154C"/>
    <w:rsid w:val="00F40762"/>
    <w:rsid w:val="00F40856"/>
    <w:rsid w:val="00F4581A"/>
    <w:rsid w:val="00F525E7"/>
    <w:rsid w:val="00F52720"/>
    <w:rsid w:val="00F528CD"/>
    <w:rsid w:val="00F564B2"/>
    <w:rsid w:val="00F570E7"/>
    <w:rsid w:val="00F65DFF"/>
    <w:rsid w:val="00F663F5"/>
    <w:rsid w:val="00F67474"/>
    <w:rsid w:val="00F87860"/>
    <w:rsid w:val="00F907D5"/>
    <w:rsid w:val="00FA2C7C"/>
    <w:rsid w:val="00FA6E0A"/>
    <w:rsid w:val="00FB7A92"/>
    <w:rsid w:val="00FC2329"/>
    <w:rsid w:val="00FC414B"/>
    <w:rsid w:val="00FC5289"/>
    <w:rsid w:val="00FE5222"/>
    <w:rsid w:val="00FE5892"/>
    <w:rsid w:val="00FE79F0"/>
    <w:rsid w:val="00FF16DF"/>
    <w:rsid w:val="00FF4B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9DE65"/>
  <w15:docId w15:val="{F556867B-8424-4748-AC28-9F57970E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F94"/>
    <w:pPr>
      <w:spacing w:line="256" w:lineRule="auto"/>
    </w:pPr>
  </w:style>
  <w:style w:type="paragraph" w:styleId="Balk1">
    <w:name w:val="heading 1"/>
    <w:basedOn w:val="Normal"/>
    <w:link w:val="Balk1Char"/>
    <w:uiPriority w:val="9"/>
    <w:qFormat/>
    <w:rsid w:val="00402D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B4B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B4BCB"/>
  </w:style>
  <w:style w:type="paragraph" w:styleId="AltBilgi">
    <w:name w:val="footer"/>
    <w:basedOn w:val="Normal"/>
    <w:link w:val="AltBilgiChar"/>
    <w:uiPriority w:val="99"/>
    <w:unhideWhenUsed/>
    <w:rsid w:val="008B4B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B4BCB"/>
  </w:style>
  <w:style w:type="paragraph" w:styleId="BalonMetni">
    <w:name w:val="Balloon Text"/>
    <w:basedOn w:val="Normal"/>
    <w:link w:val="BalonMetniChar"/>
    <w:uiPriority w:val="99"/>
    <w:semiHidden/>
    <w:unhideWhenUsed/>
    <w:rsid w:val="002957B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57B6"/>
    <w:rPr>
      <w:rFonts w:ascii="Segoe UI" w:hAnsi="Segoe UI" w:cs="Segoe UI"/>
      <w:sz w:val="18"/>
      <w:szCs w:val="18"/>
    </w:rPr>
  </w:style>
  <w:style w:type="paragraph" w:styleId="ListeParagraf">
    <w:name w:val="List Paragraph"/>
    <w:basedOn w:val="Normal"/>
    <w:uiPriority w:val="34"/>
    <w:qFormat/>
    <w:rsid w:val="005F6A49"/>
    <w:pPr>
      <w:ind w:left="720"/>
      <w:contextualSpacing/>
    </w:pPr>
  </w:style>
  <w:style w:type="character" w:styleId="Gl">
    <w:name w:val="Strong"/>
    <w:basedOn w:val="VarsaylanParagrafYazTipi"/>
    <w:uiPriority w:val="22"/>
    <w:qFormat/>
    <w:rsid w:val="00791B9F"/>
    <w:rPr>
      <w:b/>
      <w:bCs/>
    </w:rPr>
  </w:style>
  <w:style w:type="paragraph" w:customStyle="1" w:styleId="Default">
    <w:name w:val="Default"/>
    <w:rsid w:val="00791B9F"/>
    <w:pPr>
      <w:autoSpaceDE w:val="0"/>
      <w:autoSpaceDN w:val="0"/>
      <w:adjustRightInd w:val="0"/>
      <w:spacing w:after="0" w:line="240" w:lineRule="auto"/>
    </w:pPr>
    <w:rPr>
      <w:rFonts w:ascii="Calibri" w:hAnsi="Calibri" w:cs="Calibri"/>
      <w:color w:val="000000"/>
      <w:sz w:val="24"/>
      <w:szCs w:val="24"/>
    </w:rPr>
  </w:style>
  <w:style w:type="paragraph" w:customStyle="1" w:styleId="yiv1198645950m-1098800291229423797gmail-msolistparagraph">
    <w:name w:val="yiv1198645950m_-1098800291229423797gmail-msolistparagraph"/>
    <w:basedOn w:val="Normal"/>
    <w:rsid w:val="005D1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yiv1198645950msonormal">
    <w:name w:val="yiv1198645950msonormal"/>
    <w:basedOn w:val="Normal"/>
    <w:rsid w:val="005D10D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402D1C"/>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F65D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65DFF"/>
    <w:rPr>
      <w:color w:val="0000FF"/>
      <w:u w:val="single"/>
    </w:rPr>
  </w:style>
  <w:style w:type="character" w:styleId="zlenenKpr">
    <w:name w:val="FollowedHyperlink"/>
    <w:basedOn w:val="VarsaylanParagrafYazTipi"/>
    <w:uiPriority w:val="99"/>
    <w:semiHidden/>
    <w:unhideWhenUsed/>
    <w:rsid w:val="00F018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0037">
      <w:bodyDiv w:val="1"/>
      <w:marLeft w:val="0"/>
      <w:marRight w:val="0"/>
      <w:marTop w:val="0"/>
      <w:marBottom w:val="0"/>
      <w:divBdr>
        <w:top w:val="none" w:sz="0" w:space="0" w:color="auto"/>
        <w:left w:val="none" w:sz="0" w:space="0" w:color="auto"/>
        <w:bottom w:val="none" w:sz="0" w:space="0" w:color="auto"/>
        <w:right w:val="none" w:sz="0" w:space="0" w:color="auto"/>
      </w:divBdr>
    </w:div>
    <w:div w:id="333460037">
      <w:bodyDiv w:val="1"/>
      <w:marLeft w:val="0"/>
      <w:marRight w:val="0"/>
      <w:marTop w:val="0"/>
      <w:marBottom w:val="0"/>
      <w:divBdr>
        <w:top w:val="none" w:sz="0" w:space="0" w:color="auto"/>
        <w:left w:val="none" w:sz="0" w:space="0" w:color="auto"/>
        <w:bottom w:val="none" w:sz="0" w:space="0" w:color="auto"/>
        <w:right w:val="none" w:sz="0" w:space="0" w:color="auto"/>
      </w:divBdr>
    </w:div>
    <w:div w:id="380448733">
      <w:bodyDiv w:val="1"/>
      <w:marLeft w:val="0"/>
      <w:marRight w:val="0"/>
      <w:marTop w:val="0"/>
      <w:marBottom w:val="0"/>
      <w:divBdr>
        <w:top w:val="none" w:sz="0" w:space="0" w:color="auto"/>
        <w:left w:val="none" w:sz="0" w:space="0" w:color="auto"/>
        <w:bottom w:val="none" w:sz="0" w:space="0" w:color="auto"/>
        <w:right w:val="none" w:sz="0" w:space="0" w:color="auto"/>
      </w:divBdr>
    </w:div>
    <w:div w:id="822549667">
      <w:bodyDiv w:val="1"/>
      <w:marLeft w:val="0"/>
      <w:marRight w:val="0"/>
      <w:marTop w:val="0"/>
      <w:marBottom w:val="0"/>
      <w:divBdr>
        <w:top w:val="none" w:sz="0" w:space="0" w:color="auto"/>
        <w:left w:val="none" w:sz="0" w:space="0" w:color="auto"/>
        <w:bottom w:val="none" w:sz="0" w:space="0" w:color="auto"/>
        <w:right w:val="none" w:sz="0" w:space="0" w:color="auto"/>
      </w:divBdr>
    </w:div>
    <w:div w:id="1328241054">
      <w:bodyDiv w:val="1"/>
      <w:marLeft w:val="0"/>
      <w:marRight w:val="0"/>
      <w:marTop w:val="0"/>
      <w:marBottom w:val="0"/>
      <w:divBdr>
        <w:top w:val="none" w:sz="0" w:space="0" w:color="auto"/>
        <w:left w:val="none" w:sz="0" w:space="0" w:color="auto"/>
        <w:bottom w:val="none" w:sz="0" w:space="0" w:color="auto"/>
        <w:right w:val="none" w:sz="0" w:space="0" w:color="auto"/>
      </w:divBdr>
    </w:div>
    <w:div w:id="1364328967">
      <w:bodyDiv w:val="1"/>
      <w:marLeft w:val="0"/>
      <w:marRight w:val="0"/>
      <w:marTop w:val="0"/>
      <w:marBottom w:val="0"/>
      <w:divBdr>
        <w:top w:val="none" w:sz="0" w:space="0" w:color="auto"/>
        <w:left w:val="none" w:sz="0" w:space="0" w:color="auto"/>
        <w:bottom w:val="none" w:sz="0" w:space="0" w:color="auto"/>
        <w:right w:val="none" w:sz="0" w:space="0" w:color="auto"/>
      </w:divBdr>
    </w:div>
    <w:div w:id="1735465977">
      <w:bodyDiv w:val="1"/>
      <w:marLeft w:val="0"/>
      <w:marRight w:val="0"/>
      <w:marTop w:val="0"/>
      <w:marBottom w:val="0"/>
      <w:divBdr>
        <w:top w:val="none" w:sz="0" w:space="0" w:color="auto"/>
        <w:left w:val="none" w:sz="0" w:space="0" w:color="auto"/>
        <w:bottom w:val="none" w:sz="0" w:space="0" w:color="auto"/>
        <w:right w:val="none" w:sz="0" w:space="0" w:color="auto"/>
      </w:divBdr>
    </w:div>
    <w:div w:id="200462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2EA04-3297-4F75-8DBF-9773A184F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650</Words>
  <Characters>3709</Characters>
  <Application>Microsoft Office Word</Application>
  <DocSecurity>0</DocSecurity>
  <Lines>30</Lines>
  <Paragraphs>8</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Turk Telekom</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 Torun</dc:creator>
  <cp:lastModifiedBy>Windows Kullanıcısı</cp:lastModifiedBy>
  <cp:revision>6</cp:revision>
  <cp:lastPrinted>2019-07-08T12:40:00Z</cp:lastPrinted>
  <dcterms:created xsi:type="dcterms:W3CDTF">2021-01-03T17:37:00Z</dcterms:created>
  <dcterms:modified xsi:type="dcterms:W3CDTF">2021-01-03T18:37:00Z</dcterms:modified>
</cp:coreProperties>
</file>