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F94" w:rsidRPr="009B319C" w:rsidRDefault="00035F94" w:rsidP="00035F94">
      <w:pPr>
        <w:pBdr>
          <w:bottom w:val="single" w:sz="4" w:space="1" w:color="auto"/>
        </w:pBdr>
        <w:spacing w:after="0" w:line="240" w:lineRule="auto"/>
        <w:ind w:right="227"/>
        <w:jc w:val="both"/>
        <w:rPr>
          <w:rFonts w:ascii="Candara" w:eastAsia="Times New Roman" w:hAnsi="Candara" w:cs="Tahoma"/>
          <w:b/>
          <w:sz w:val="26"/>
          <w:szCs w:val="26"/>
        </w:rPr>
      </w:pPr>
      <w:r w:rsidRPr="009B319C">
        <w:rPr>
          <w:rFonts w:ascii="Candara" w:eastAsia="Times New Roman" w:hAnsi="Candara" w:cs="Tahoma"/>
          <w:b/>
          <w:sz w:val="26"/>
          <w:szCs w:val="26"/>
        </w:rPr>
        <w:t xml:space="preserve">BASIN BÜLTENİ </w:t>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Pr="009B319C">
        <w:rPr>
          <w:rFonts w:ascii="Candara" w:eastAsia="Times New Roman" w:hAnsi="Candara" w:cs="Tahoma"/>
          <w:b/>
          <w:sz w:val="26"/>
          <w:szCs w:val="26"/>
        </w:rPr>
        <w:tab/>
      </w:r>
      <w:r w:rsidR="008B33D0">
        <w:rPr>
          <w:rFonts w:ascii="Candara" w:eastAsia="Times New Roman" w:hAnsi="Candara" w:cs="Tahoma"/>
          <w:b/>
          <w:sz w:val="26"/>
          <w:szCs w:val="26"/>
        </w:rPr>
        <w:t xml:space="preserve">   </w:t>
      </w:r>
      <w:r w:rsidR="0030209A">
        <w:rPr>
          <w:rFonts w:ascii="Candara" w:eastAsia="Times New Roman" w:hAnsi="Candara" w:cs="Tahoma"/>
          <w:b/>
          <w:sz w:val="26"/>
          <w:szCs w:val="26"/>
        </w:rPr>
        <w:t>25</w:t>
      </w:r>
      <w:r w:rsidR="008B33D0">
        <w:rPr>
          <w:rFonts w:ascii="Candara" w:eastAsia="Times New Roman" w:hAnsi="Candara" w:cs="Tahoma"/>
          <w:b/>
          <w:sz w:val="26"/>
          <w:szCs w:val="26"/>
        </w:rPr>
        <w:t xml:space="preserve"> MART </w:t>
      </w:r>
      <w:r w:rsidR="0030209A">
        <w:rPr>
          <w:rFonts w:ascii="Candara" w:eastAsia="Times New Roman" w:hAnsi="Candara" w:cs="Tahoma"/>
          <w:b/>
          <w:sz w:val="26"/>
          <w:szCs w:val="26"/>
        </w:rPr>
        <w:t>2020</w:t>
      </w:r>
    </w:p>
    <w:p w:rsidR="00035F94" w:rsidRDefault="00035F94" w:rsidP="00035F94">
      <w:pPr>
        <w:pStyle w:val="ListeParagraf"/>
        <w:ind w:left="709" w:firstLine="11"/>
        <w:rPr>
          <w:rFonts w:ascii="Candara" w:hAnsi="Candara"/>
          <w:b/>
          <w:color w:val="FF0000"/>
        </w:rPr>
      </w:pPr>
    </w:p>
    <w:p w:rsidR="00035F94" w:rsidRPr="00EC5A03" w:rsidRDefault="0030209A" w:rsidP="00035F94">
      <w:pPr>
        <w:pStyle w:val="ListeParagraf"/>
        <w:numPr>
          <w:ilvl w:val="0"/>
          <w:numId w:val="5"/>
        </w:numPr>
        <w:spacing w:after="200" w:line="276" w:lineRule="auto"/>
        <w:rPr>
          <w:rFonts w:ascii="Candara" w:hAnsi="Candara"/>
          <w:b/>
          <w:sz w:val="24"/>
        </w:rPr>
      </w:pPr>
      <w:r>
        <w:rPr>
          <w:rFonts w:ascii="Candara" w:hAnsi="Candara"/>
          <w:b/>
          <w:sz w:val="24"/>
        </w:rPr>
        <w:t xml:space="preserve">ENSİA’DAN </w:t>
      </w:r>
      <w:r w:rsidR="00035F94" w:rsidRPr="00EC5A03">
        <w:rPr>
          <w:rFonts w:ascii="Candara" w:hAnsi="Candara"/>
          <w:b/>
          <w:sz w:val="24"/>
        </w:rPr>
        <w:t xml:space="preserve">SİCİL AFFI İÇİN </w:t>
      </w:r>
      <w:r w:rsidR="00542661" w:rsidRPr="00EC5A03">
        <w:rPr>
          <w:rFonts w:ascii="Candara" w:hAnsi="Candara"/>
          <w:b/>
          <w:sz w:val="24"/>
        </w:rPr>
        <w:t>İKİ KRİTİK UYARI</w:t>
      </w:r>
      <w:r w:rsidR="00035F94" w:rsidRPr="00EC5A03">
        <w:rPr>
          <w:rFonts w:ascii="Candara" w:hAnsi="Candara"/>
          <w:b/>
          <w:sz w:val="24"/>
        </w:rPr>
        <w:t xml:space="preserve">: </w:t>
      </w:r>
    </w:p>
    <w:p w:rsidR="0030209A" w:rsidRDefault="0030209A" w:rsidP="00035F94">
      <w:pPr>
        <w:pStyle w:val="ListeParagraf"/>
        <w:numPr>
          <w:ilvl w:val="0"/>
          <w:numId w:val="5"/>
        </w:numPr>
        <w:spacing w:after="200" w:line="276" w:lineRule="auto"/>
        <w:rPr>
          <w:rFonts w:ascii="Candara" w:hAnsi="Candara"/>
          <w:b/>
          <w:sz w:val="24"/>
        </w:rPr>
      </w:pPr>
      <w:r>
        <w:rPr>
          <w:rFonts w:ascii="Candara" w:hAnsi="Candara"/>
          <w:b/>
          <w:sz w:val="24"/>
        </w:rPr>
        <w:t xml:space="preserve">ENERJİ SANAYİCİLERİ VE İŞADAMLARI DERNEĞİ </w:t>
      </w:r>
      <w:r w:rsidR="007E2B83">
        <w:rPr>
          <w:rFonts w:ascii="Candara" w:hAnsi="Candara"/>
          <w:b/>
          <w:sz w:val="24"/>
        </w:rPr>
        <w:t xml:space="preserve">(ENSİA) </w:t>
      </w:r>
      <w:r>
        <w:rPr>
          <w:rFonts w:ascii="Candara" w:hAnsi="Candara"/>
          <w:b/>
          <w:sz w:val="24"/>
        </w:rPr>
        <w:t xml:space="preserve">YÖNETİM KURULU BAŞKANI HÜSEYİN VATANSEVER: </w:t>
      </w:r>
    </w:p>
    <w:p w:rsidR="00035F94" w:rsidRPr="00EC5A03" w:rsidRDefault="00035F94" w:rsidP="00035F94">
      <w:pPr>
        <w:pStyle w:val="ListeParagraf"/>
        <w:numPr>
          <w:ilvl w:val="0"/>
          <w:numId w:val="5"/>
        </w:numPr>
        <w:spacing w:after="200" w:line="276" w:lineRule="auto"/>
        <w:rPr>
          <w:rFonts w:ascii="Candara" w:hAnsi="Candara"/>
          <w:b/>
          <w:sz w:val="24"/>
        </w:rPr>
      </w:pPr>
      <w:r w:rsidRPr="00EC5A03">
        <w:rPr>
          <w:rFonts w:ascii="Candara" w:hAnsi="Candara"/>
          <w:b/>
          <w:sz w:val="24"/>
        </w:rPr>
        <w:t>“BANKALAR BİR ELİYLE TOKALAŞIRKEN, ÖTEKİ ELİNİ YUMRUK YAPMAMALI”</w:t>
      </w:r>
    </w:p>
    <w:p w:rsidR="00EC5A03" w:rsidRPr="00EC5A03" w:rsidRDefault="00EC5A03" w:rsidP="00EC5A03">
      <w:pPr>
        <w:pStyle w:val="ListeParagraf"/>
        <w:numPr>
          <w:ilvl w:val="0"/>
          <w:numId w:val="5"/>
        </w:numPr>
        <w:spacing w:after="200" w:line="276" w:lineRule="auto"/>
        <w:rPr>
          <w:rFonts w:ascii="Candara" w:hAnsi="Candara"/>
          <w:b/>
          <w:sz w:val="24"/>
        </w:rPr>
      </w:pPr>
      <w:r w:rsidRPr="00EC5A03">
        <w:rPr>
          <w:rFonts w:ascii="Candara" w:hAnsi="Candara"/>
          <w:b/>
          <w:sz w:val="24"/>
        </w:rPr>
        <w:t xml:space="preserve">“PİYASANIN MERAKLA BEKLEDİĞİ YASA KAPSAMINA 2019 YILI DA </w:t>
      </w:r>
      <w:r>
        <w:rPr>
          <w:rFonts w:ascii="Candara" w:hAnsi="Candara"/>
          <w:b/>
          <w:sz w:val="24"/>
        </w:rPr>
        <w:t>DÂ</w:t>
      </w:r>
      <w:r w:rsidRPr="00EC5A03">
        <w:rPr>
          <w:rFonts w:ascii="Candara" w:hAnsi="Candara"/>
          <w:b/>
          <w:sz w:val="24"/>
        </w:rPr>
        <w:t xml:space="preserve">HİL EDİLMELİ” </w:t>
      </w:r>
    </w:p>
    <w:p w:rsidR="00B56923" w:rsidRDefault="0030209A" w:rsidP="007E2B83">
      <w:pPr>
        <w:spacing w:after="0" w:line="276" w:lineRule="auto"/>
        <w:ind w:firstLine="360"/>
        <w:jc w:val="both"/>
        <w:rPr>
          <w:rFonts w:ascii="Candara" w:hAnsi="Candara"/>
          <w:shd w:val="clear" w:color="auto" w:fill="FFFFFF"/>
        </w:rPr>
      </w:pPr>
      <w:proofErr w:type="spellStart"/>
      <w:r>
        <w:rPr>
          <w:rFonts w:ascii="Candara" w:hAnsi="Candara"/>
          <w:shd w:val="clear" w:color="auto" w:fill="FFFFFF"/>
        </w:rPr>
        <w:t>Koronavirüs</w:t>
      </w:r>
      <w:proofErr w:type="spellEnd"/>
      <w:r>
        <w:rPr>
          <w:rFonts w:ascii="Candara" w:hAnsi="Candara"/>
          <w:shd w:val="clear" w:color="auto" w:fill="FFFFFF"/>
        </w:rPr>
        <w:t xml:space="preserve"> salgını nedeniyle hemen tüm sektörlerde üretim ve ticaret durma noktasına gelirken, başta Kobi’ler olmak üzere işletmelerin finansmana erişiminde ciddi sorun yaşanıyor.</w:t>
      </w:r>
    </w:p>
    <w:p w:rsidR="0030209A" w:rsidRDefault="0030209A" w:rsidP="007E2B83">
      <w:pPr>
        <w:spacing w:after="0" w:line="276" w:lineRule="auto"/>
        <w:ind w:firstLine="360"/>
        <w:jc w:val="both"/>
        <w:rPr>
          <w:rFonts w:ascii="Candara" w:hAnsi="Candara"/>
          <w:shd w:val="clear" w:color="auto" w:fill="FFFFFF"/>
        </w:rPr>
      </w:pPr>
      <w:r>
        <w:rPr>
          <w:rFonts w:ascii="Candara" w:hAnsi="Candara"/>
          <w:shd w:val="clear" w:color="auto" w:fill="FFFFFF"/>
        </w:rPr>
        <w:t>TBMM’de kabul edilecek sicil affı, yaşanan sorunun aşılmasında hayati önem taşırken, geçmişteki sicil aflarında yapılan hataların tekr</w:t>
      </w:r>
      <w:r w:rsidR="0085707A">
        <w:rPr>
          <w:rFonts w:ascii="Candara" w:hAnsi="Candara"/>
          <w:shd w:val="clear" w:color="auto" w:fill="FFFFFF"/>
        </w:rPr>
        <w:t>arlanmaması büyük önem taşıyor.</w:t>
      </w:r>
    </w:p>
    <w:p w:rsidR="007E2B83" w:rsidRDefault="0030209A" w:rsidP="007E2B83">
      <w:pPr>
        <w:spacing w:after="0" w:line="276" w:lineRule="auto"/>
        <w:ind w:firstLine="360"/>
        <w:jc w:val="both"/>
        <w:rPr>
          <w:rFonts w:ascii="Candara" w:hAnsi="Candara"/>
        </w:rPr>
      </w:pPr>
      <w:r>
        <w:rPr>
          <w:rFonts w:ascii="Candara" w:hAnsi="Candara"/>
          <w:shd w:val="clear" w:color="auto" w:fill="FFFFFF"/>
        </w:rPr>
        <w:t>Enerji Sanayicileri ve İşadamları Derneği (ENSİA) Yönetim Kurulu Başkanı Hüseyin Vatansever, ülkede durma noktasına gelen ticari hayatın, önlem alınmadığı takdirde binlerce işletmenin kapanmasıyla sonuçlana</w:t>
      </w:r>
      <w:r w:rsidR="00B56923">
        <w:rPr>
          <w:rFonts w:ascii="Candara" w:hAnsi="Candara"/>
          <w:shd w:val="clear" w:color="auto" w:fill="FFFFFF"/>
        </w:rPr>
        <w:t xml:space="preserve">bileceğini </w:t>
      </w:r>
      <w:r w:rsidR="0085707A">
        <w:rPr>
          <w:rFonts w:ascii="Candara" w:hAnsi="Candara"/>
          <w:shd w:val="clear" w:color="auto" w:fill="FFFFFF"/>
        </w:rPr>
        <w:t xml:space="preserve">belirterek, </w:t>
      </w:r>
      <w:r w:rsidR="0085707A" w:rsidRPr="00B56923">
        <w:rPr>
          <w:rFonts w:ascii="Candara" w:hAnsi="Candara"/>
          <w:b/>
          <w:shd w:val="clear" w:color="auto" w:fill="FFFFFF"/>
        </w:rPr>
        <w:t>“Hazine ve Maliye Bakanımız Sayın Berat Albayrak, Şubat ayı içinde sicil affı ve borç yapılandırması çalışmasının güçlü sinyallerini vermişti. Bu düzenleme ile b</w:t>
      </w:r>
      <w:r w:rsidR="0085707A" w:rsidRPr="00B56923">
        <w:rPr>
          <w:rFonts w:ascii="Candara" w:hAnsi="Candara"/>
          <w:b/>
        </w:rPr>
        <w:t xml:space="preserve">ankalar </w:t>
      </w:r>
      <w:proofErr w:type="spellStart"/>
      <w:r w:rsidR="0085707A" w:rsidRPr="00B56923">
        <w:rPr>
          <w:rFonts w:ascii="Candara" w:hAnsi="Candara"/>
          <w:b/>
        </w:rPr>
        <w:t>nezninde</w:t>
      </w:r>
      <w:proofErr w:type="spellEnd"/>
      <w:r w:rsidR="0085707A" w:rsidRPr="00B56923">
        <w:rPr>
          <w:rFonts w:ascii="Candara" w:hAnsi="Candara"/>
          <w:b/>
        </w:rPr>
        <w:t xml:space="preserve"> sicili bozulmuş firmalar için çok önemli fırsat yakalanacağını düşünüyoruz.</w:t>
      </w:r>
      <w:r w:rsidR="00B56923" w:rsidRPr="00B56923">
        <w:rPr>
          <w:rFonts w:ascii="Candara" w:hAnsi="Candara"/>
          <w:b/>
        </w:rPr>
        <w:t>”</w:t>
      </w:r>
      <w:r w:rsidR="0006366F">
        <w:rPr>
          <w:rFonts w:ascii="Candara" w:hAnsi="Candara"/>
          <w:b/>
        </w:rPr>
        <w:t xml:space="preserve"> </w:t>
      </w:r>
      <w:r w:rsidR="00B56923">
        <w:rPr>
          <w:rFonts w:ascii="Candara" w:hAnsi="Candara"/>
        </w:rPr>
        <w:t>dedi.</w:t>
      </w:r>
    </w:p>
    <w:p w:rsidR="00AC0C93" w:rsidRPr="00EC5A03" w:rsidRDefault="008B33D0" w:rsidP="007E2B83">
      <w:pPr>
        <w:spacing w:after="0" w:line="276" w:lineRule="auto"/>
        <w:ind w:firstLine="360"/>
        <w:jc w:val="both"/>
        <w:rPr>
          <w:rFonts w:ascii="Candara" w:hAnsi="Candara"/>
        </w:rPr>
      </w:pPr>
      <w:r>
        <w:rPr>
          <w:rFonts w:ascii="Candara" w:hAnsi="Candara"/>
          <w:shd w:val="clear" w:color="auto" w:fill="FFFFFF"/>
        </w:rPr>
        <w:t>Y</w:t>
      </w:r>
      <w:r w:rsidR="007E2B83">
        <w:rPr>
          <w:rFonts w:ascii="Candara" w:hAnsi="Candara"/>
          <w:shd w:val="clear" w:color="auto" w:fill="FFFFFF"/>
        </w:rPr>
        <w:t xml:space="preserve">apılandırmanın </w:t>
      </w:r>
      <w:r w:rsidRPr="00EC5A03">
        <w:rPr>
          <w:rFonts w:ascii="Candara" w:hAnsi="Candara"/>
          <w:shd w:val="clear" w:color="auto" w:fill="FFFFFF"/>
        </w:rPr>
        <w:t xml:space="preserve">2019 yılı borçlarını da kapsaması gerektiğini </w:t>
      </w:r>
      <w:r>
        <w:rPr>
          <w:rFonts w:ascii="Candara" w:hAnsi="Candara"/>
          <w:shd w:val="clear" w:color="auto" w:fill="FFFFFF"/>
        </w:rPr>
        <w:t xml:space="preserve">ve </w:t>
      </w:r>
      <w:r w:rsidR="007E2B83">
        <w:rPr>
          <w:rFonts w:ascii="Candara" w:hAnsi="Candara"/>
          <w:shd w:val="clear" w:color="auto" w:fill="FFFFFF"/>
        </w:rPr>
        <w:t xml:space="preserve">24 Nisan 2020’ye kadar uzatılan </w:t>
      </w:r>
      <w:r w:rsidRPr="00EC5A03">
        <w:rPr>
          <w:rFonts w:ascii="Candara" w:hAnsi="Candara"/>
          <w:shd w:val="clear" w:color="auto" w:fill="FFFFFF"/>
        </w:rPr>
        <w:t>Mart ayı beyanname döneminden önce yasanın çıkarılarak</w:t>
      </w:r>
      <w:r w:rsidR="007E2B83">
        <w:rPr>
          <w:rFonts w:ascii="Candara" w:hAnsi="Candara"/>
          <w:shd w:val="clear" w:color="auto" w:fill="FFFFFF"/>
        </w:rPr>
        <w:t>,</w:t>
      </w:r>
      <w:r w:rsidRPr="00EC5A03">
        <w:rPr>
          <w:rFonts w:ascii="Candara" w:hAnsi="Candara"/>
          <w:shd w:val="clear" w:color="auto" w:fill="FFFFFF"/>
        </w:rPr>
        <w:t xml:space="preserve"> ikincil düzenlemelerin d</w:t>
      </w:r>
      <w:r>
        <w:rPr>
          <w:rFonts w:ascii="Candara" w:hAnsi="Candara"/>
          <w:shd w:val="clear" w:color="auto" w:fill="FFFFFF"/>
        </w:rPr>
        <w:t>e hayata g</w:t>
      </w:r>
      <w:r w:rsidR="00B56923">
        <w:rPr>
          <w:rFonts w:ascii="Candara" w:hAnsi="Candara"/>
          <w:shd w:val="clear" w:color="auto" w:fill="FFFFFF"/>
        </w:rPr>
        <w:t>e</w:t>
      </w:r>
      <w:r w:rsidR="007E2B83">
        <w:rPr>
          <w:rFonts w:ascii="Candara" w:hAnsi="Candara"/>
          <w:shd w:val="clear" w:color="auto" w:fill="FFFFFF"/>
        </w:rPr>
        <w:t xml:space="preserve">çirilmesinin önemini vurgulayan </w:t>
      </w:r>
      <w:r w:rsidR="00B56923">
        <w:rPr>
          <w:rFonts w:ascii="Candara" w:hAnsi="Candara"/>
          <w:shd w:val="clear" w:color="auto" w:fill="FFFFFF"/>
        </w:rPr>
        <w:t xml:space="preserve">Vatansever, </w:t>
      </w:r>
      <w:r w:rsidR="00996ADA" w:rsidRPr="00EC5A03">
        <w:rPr>
          <w:rFonts w:ascii="Candara" w:hAnsi="Candara"/>
          <w:shd w:val="clear" w:color="auto" w:fill="FFFFFF"/>
        </w:rPr>
        <w:t>iş dünyasında büyük merakla beklen</w:t>
      </w:r>
      <w:r w:rsidR="00B56923">
        <w:rPr>
          <w:rFonts w:ascii="Candara" w:hAnsi="Candara"/>
          <w:shd w:val="clear" w:color="auto" w:fill="FFFFFF"/>
        </w:rPr>
        <w:t xml:space="preserve">en düzenlemelerde </w:t>
      </w:r>
      <w:r w:rsidR="00035F94" w:rsidRPr="00EC5A03">
        <w:rPr>
          <w:rFonts w:ascii="Candara" w:hAnsi="Candara"/>
        </w:rPr>
        <w:t xml:space="preserve">yaşanabilecek </w:t>
      </w:r>
      <w:r w:rsidR="00B56923">
        <w:rPr>
          <w:rFonts w:ascii="Candara" w:hAnsi="Candara"/>
        </w:rPr>
        <w:t xml:space="preserve">olası sorunlar </w:t>
      </w:r>
      <w:r w:rsidR="00035F94" w:rsidRPr="00EC5A03">
        <w:rPr>
          <w:rFonts w:ascii="Candara" w:hAnsi="Candara"/>
        </w:rPr>
        <w:t xml:space="preserve">için </w:t>
      </w:r>
      <w:r w:rsidR="00AC0C93" w:rsidRPr="00EC5A03">
        <w:rPr>
          <w:rFonts w:ascii="Candara" w:hAnsi="Candara"/>
        </w:rPr>
        <w:t xml:space="preserve">şu </w:t>
      </w:r>
      <w:r>
        <w:rPr>
          <w:rFonts w:ascii="Candara" w:hAnsi="Candara"/>
        </w:rPr>
        <w:t xml:space="preserve">uyarılarda </w:t>
      </w:r>
      <w:r w:rsidR="00AC0C93" w:rsidRPr="00EC5A03">
        <w:rPr>
          <w:rFonts w:ascii="Candara" w:hAnsi="Candara"/>
        </w:rPr>
        <w:t xml:space="preserve">bulundu: </w:t>
      </w:r>
    </w:p>
    <w:p w:rsidR="00EC5A03" w:rsidRPr="00EC5A03" w:rsidRDefault="00EC5A03" w:rsidP="007E2B83">
      <w:pPr>
        <w:spacing w:after="0" w:line="276" w:lineRule="auto"/>
        <w:jc w:val="both"/>
        <w:rPr>
          <w:rFonts w:ascii="Candara" w:hAnsi="Candara"/>
        </w:rPr>
      </w:pPr>
    </w:p>
    <w:p w:rsidR="00EC5A03" w:rsidRPr="00EC5A03" w:rsidRDefault="00EC5A03" w:rsidP="007E2B83">
      <w:pPr>
        <w:spacing w:after="0" w:line="276" w:lineRule="auto"/>
        <w:jc w:val="both"/>
        <w:rPr>
          <w:rFonts w:ascii="Candara" w:hAnsi="Candara"/>
          <w:b/>
        </w:rPr>
      </w:pPr>
      <w:r w:rsidRPr="00EC5A03">
        <w:rPr>
          <w:rFonts w:ascii="Candara" w:hAnsi="Candara"/>
          <w:b/>
        </w:rPr>
        <w:t>// “DİĞER EL YUMRUK SIKMAMALI”</w:t>
      </w:r>
    </w:p>
    <w:p w:rsidR="00EC5A03" w:rsidRPr="00EC5A03" w:rsidRDefault="00EC5A03" w:rsidP="007E2B83">
      <w:pPr>
        <w:spacing w:after="0" w:line="276" w:lineRule="auto"/>
        <w:ind w:firstLine="360"/>
        <w:jc w:val="both"/>
        <w:rPr>
          <w:rFonts w:ascii="Candara" w:hAnsi="Candara"/>
          <w:b/>
        </w:rPr>
      </w:pPr>
    </w:p>
    <w:p w:rsidR="00D47A03" w:rsidRPr="00D47A03" w:rsidRDefault="00AC0C93" w:rsidP="007E2B83">
      <w:pPr>
        <w:spacing w:after="0" w:line="276" w:lineRule="auto"/>
        <w:ind w:firstLine="360"/>
        <w:jc w:val="both"/>
        <w:rPr>
          <w:rFonts w:ascii="Candara" w:hAnsi="Candara"/>
          <w:b/>
          <w:shd w:val="clear" w:color="auto" w:fill="FFFFFF"/>
        </w:rPr>
      </w:pPr>
      <w:r w:rsidRPr="00D47A03">
        <w:rPr>
          <w:rFonts w:ascii="Candara" w:hAnsi="Candara"/>
          <w:b/>
        </w:rPr>
        <w:t xml:space="preserve"> “</w:t>
      </w:r>
      <w:proofErr w:type="spellStart"/>
      <w:r w:rsidR="00D47A03" w:rsidRPr="00D47A03">
        <w:rPr>
          <w:rFonts w:ascii="Candara" w:hAnsi="Candara"/>
          <w:b/>
        </w:rPr>
        <w:t>Koronavirüs</w:t>
      </w:r>
      <w:proofErr w:type="spellEnd"/>
      <w:r w:rsidR="00D47A03" w:rsidRPr="00D47A03">
        <w:rPr>
          <w:rFonts w:ascii="Candara" w:hAnsi="Candara"/>
          <w:b/>
        </w:rPr>
        <w:t xml:space="preserve"> salgını nedeniyle, ölçeği ne olursa olsun tüm işletmeler zor bir dönemden geçiyor. Sayın Cumhurbaşkanımızın geçen hafta açıkladığı önlem paketinin önemli, ancak finansmana erişimde yeterli olmadığını düşünüyoruz. Sicil </w:t>
      </w:r>
      <w:proofErr w:type="spellStart"/>
      <w:r w:rsidR="00D47A03" w:rsidRPr="00D47A03">
        <w:rPr>
          <w:rFonts w:ascii="Candara" w:hAnsi="Candara"/>
          <w:b/>
        </w:rPr>
        <w:t>Affı’nda</w:t>
      </w:r>
      <w:proofErr w:type="spellEnd"/>
      <w:r w:rsidR="00D47A03" w:rsidRPr="00D47A03">
        <w:rPr>
          <w:rFonts w:ascii="Candara" w:hAnsi="Candara"/>
          <w:b/>
        </w:rPr>
        <w:t xml:space="preserve"> geçmişte yapılan hatalardan ders alınmalı. Bir Kobi kendi kontrolü dışındaki değişkenler ve piyasa koşulları yüzünden kara listeye alınmış ya da sicili bozulmuş olabilir. Firmalar beyaz sayfa açarken, bankalar yapılandırma sonrasında da o firmalarla ilgili eski kayıtlarını dikkate almayı sürdürürse süreç tek taraflı yürümek zorunda kalır ve dağ fare doğurabilir. Bankalarımız bir elleriyle </w:t>
      </w:r>
      <w:proofErr w:type="spellStart"/>
      <w:r w:rsidR="00D47A03" w:rsidRPr="00D47A03">
        <w:rPr>
          <w:rFonts w:ascii="Candara" w:hAnsi="Candara"/>
          <w:b/>
        </w:rPr>
        <w:t>Kobi’lerle</w:t>
      </w:r>
      <w:proofErr w:type="spellEnd"/>
      <w:r w:rsidR="00D47A03" w:rsidRPr="00D47A03">
        <w:rPr>
          <w:rFonts w:ascii="Candara" w:hAnsi="Candara"/>
          <w:b/>
        </w:rPr>
        <w:t xml:space="preserve"> tokalaşırken, diğer ellerini yumruk yaparlarsa, siciller yeniden kararmaya başlar. Geçmişte maalesef bu şekilde çok örnekle karşılaştık. Hükümetimizin, Türkiye Bankalar Birliği </w:t>
      </w:r>
      <w:proofErr w:type="spellStart"/>
      <w:r w:rsidR="00D47A03" w:rsidRPr="00D47A03">
        <w:rPr>
          <w:rFonts w:ascii="Candara" w:hAnsi="Candara"/>
          <w:b/>
        </w:rPr>
        <w:t>nezninde</w:t>
      </w:r>
      <w:proofErr w:type="spellEnd"/>
      <w:r w:rsidR="00D47A03" w:rsidRPr="00D47A03">
        <w:rPr>
          <w:rFonts w:ascii="Candara" w:hAnsi="Candara"/>
          <w:b/>
        </w:rPr>
        <w:t xml:space="preserve"> bu uyarıyı bankalarımıza yapmasında yarar görüyoruz.</w:t>
      </w:r>
      <w:r w:rsidR="00D47A03" w:rsidRPr="00D47A03">
        <w:rPr>
          <w:rFonts w:ascii="Candara" w:hAnsi="Candara"/>
          <w:b/>
          <w:shd w:val="clear" w:color="auto" w:fill="FFFFFF"/>
        </w:rPr>
        <w:t xml:space="preserve"> Piyasadaki nakit sıkışıklığının giderilmesi için bu düzenlemeler </w:t>
      </w:r>
      <w:proofErr w:type="spellStart"/>
      <w:r w:rsidR="00D47A03" w:rsidRPr="00D47A03">
        <w:rPr>
          <w:rFonts w:ascii="Candara" w:hAnsi="Candara"/>
          <w:b/>
          <w:shd w:val="clear" w:color="auto" w:fill="FFFFFF"/>
        </w:rPr>
        <w:t>Kobi’lere</w:t>
      </w:r>
      <w:proofErr w:type="spellEnd"/>
      <w:r w:rsidR="00D47A03" w:rsidRPr="00D47A03">
        <w:rPr>
          <w:rFonts w:ascii="Candara" w:hAnsi="Candara"/>
          <w:b/>
          <w:shd w:val="clear" w:color="auto" w:fill="FFFFFF"/>
        </w:rPr>
        <w:t xml:space="preserve"> can suyu olacak</w:t>
      </w:r>
      <w:r w:rsidR="00B56923">
        <w:rPr>
          <w:rFonts w:ascii="Candara" w:hAnsi="Candara"/>
          <w:b/>
          <w:shd w:val="clear" w:color="auto" w:fill="FFFFFF"/>
        </w:rPr>
        <w:t>. Önemli olan işletmeleri ayakta tutmak, işletmeler kapanmadan önlem almaktır. İşletme ayaktaysa; devlet de, bankalar da, çalışanlar da</w:t>
      </w:r>
      <w:r w:rsidR="007E2B83">
        <w:rPr>
          <w:rFonts w:ascii="Candara" w:hAnsi="Candara"/>
          <w:b/>
          <w:shd w:val="clear" w:color="auto" w:fill="FFFFFF"/>
        </w:rPr>
        <w:t>, işletme sahibi de</w:t>
      </w:r>
      <w:r w:rsidR="00B56923">
        <w:rPr>
          <w:rFonts w:ascii="Candara" w:hAnsi="Candara"/>
          <w:b/>
          <w:shd w:val="clear" w:color="auto" w:fill="FFFFFF"/>
        </w:rPr>
        <w:t xml:space="preserve"> r</w:t>
      </w:r>
      <w:bookmarkStart w:id="0" w:name="_GoBack"/>
      <w:bookmarkEnd w:id="0"/>
      <w:r w:rsidR="00B56923">
        <w:rPr>
          <w:rFonts w:ascii="Candara" w:hAnsi="Candara"/>
          <w:b/>
          <w:shd w:val="clear" w:color="auto" w:fill="FFFFFF"/>
        </w:rPr>
        <w:t>ahatlar.”</w:t>
      </w:r>
    </w:p>
    <w:p w:rsidR="00D47A03" w:rsidRDefault="00D47A03" w:rsidP="007E2B83">
      <w:pPr>
        <w:spacing w:after="0" w:line="276" w:lineRule="auto"/>
        <w:ind w:firstLine="360"/>
        <w:jc w:val="both"/>
        <w:rPr>
          <w:rFonts w:ascii="Candara" w:hAnsi="Candara"/>
          <w:b/>
        </w:rPr>
      </w:pPr>
    </w:p>
    <w:p w:rsidR="00B56923" w:rsidRDefault="00B56923" w:rsidP="007E2B83">
      <w:pPr>
        <w:spacing w:after="0" w:line="276" w:lineRule="auto"/>
        <w:ind w:firstLine="360"/>
        <w:jc w:val="both"/>
        <w:rPr>
          <w:rFonts w:ascii="Candara" w:hAnsi="Candara"/>
          <w:b/>
        </w:rPr>
      </w:pPr>
    </w:p>
    <w:p w:rsidR="00D47A03" w:rsidRPr="00EC5A03" w:rsidRDefault="00D47A03" w:rsidP="007E2B83">
      <w:pPr>
        <w:spacing w:after="0" w:line="276" w:lineRule="auto"/>
        <w:jc w:val="both"/>
        <w:rPr>
          <w:rFonts w:ascii="Candara" w:hAnsi="Candara"/>
          <w:b/>
        </w:rPr>
      </w:pPr>
      <w:r w:rsidRPr="00EC5A03">
        <w:rPr>
          <w:rFonts w:ascii="Candara" w:hAnsi="Candara"/>
          <w:b/>
        </w:rPr>
        <w:lastRenderedPageBreak/>
        <w:t>// “</w:t>
      </w:r>
      <w:r>
        <w:rPr>
          <w:rFonts w:ascii="Candara" w:hAnsi="Candara"/>
          <w:b/>
        </w:rPr>
        <w:t>BORCUNU ZAMANINDA ÖDEYEN MAĞDUR OLMAMALI</w:t>
      </w:r>
      <w:r w:rsidRPr="00EC5A03">
        <w:rPr>
          <w:rFonts w:ascii="Candara" w:hAnsi="Candara"/>
          <w:b/>
        </w:rPr>
        <w:t>”</w:t>
      </w:r>
    </w:p>
    <w:p w:rsidR="00D47A03" w:rsidRDefault="00D47A03" w:rsidP="007E2B83">
      <w:pPr>
        <w:spacing w:after="0" w:line="276" w:lineRule="auto"/>
        <w:ind w:firstLine="360"/>
        <w:jc w:val="both"/>
        <w:rPr>
          <w:rFonts w:ascii="Candara" w:hAnsi="Candara"/>
          <w:b/>
        </w:rPr>
      </w:pPr>
    </w:p>
    <w:p w:rsidR="00AC0C93" w:rsidRPr="00D47A03" w:rsidRDefault="00035F94" w:rsidP="007E2B83">
      <w:pPr>
        <w:spacing w:after="0" w:line="276" w:lineRule="auto"/>
        <w:ind w:firstLine="360"/>
        <w:jc w:val="both"/>
        <w:rPr>
          <w:rFonts w:ascii="Candara" w:hAnsi="Candara"/>
        </w:rPr>
      </w:pPr>
      <w:r w:rsidRPr="00D47A03">
        <w:rPr>
          <w:rFonts w:ascii="Candara" w:hAnsi="Candara"/>
        </w:rPr>
        <w:t>Bankalar</w:t>
      </w:r>
      <w:r w:rsidR="00D47A03" w:rsidRPr="00D47A03">
        <w:rPr>
          <w:rFonts w:ascii="Candara" w:hAnsi="Candara"/>
        </w:rPr>
        <w:t xml:space="preserve">ın, </w:t>
      </w:r>
      <w:r w:rsidRPr="00D47A03">
        <w:rPr>
          <w:rFonts w:ascii="Candara" w:hAnsi="Candara"/>
        </w:rPr>
        <w:t xml:space="preserve">yapılandırma için kapısını çalan </w:t>
      </w:r>
      <w:r w:rsidR="00D47A03" w:rsidRPr="00D47A03">
        <w:rPr>
          <w:rFonts w:ascii="Candara" w:hAnsi="Candara"/>
        </w:rPr>
        <w:t>işletme sahiplerini iyi niyetinden kuşku duymaması gerektiğinin altını çizen ENSİA Başkanı Hüseyin Vatansever, h</w:t>
      </w:r>
      <w:r w:rsidRPr="00D47A03">
        <w:rPr>
          <w:rFonts w:ascii="Candara" w:hAnsi="Candara"/>
        </w:rPr>
        <w:t>içbir işletme sahibi</w:t>
      </w:r>
      <w:r w:rsidR="00D47A03" w:rsidRPr="00D47A03">
        <w:rPr>
          <w:rFonts w:ascii="Candara" w:hAnsi="Candara"/>
        </w:rPr>
        <w:t>nin</w:t>
      </w:r>
      <w:r w:rsidRPr="00D47A03">
        <w:rPr>
          <w:rFonts w:ascii="Candara" w:hAnsi="Candara"/>
        </w:rPr>
        <w:t xml:space="preserve"> devletle ya da bankalarla </w:t>
      </w:r>
      <w:r w:rsidR="00AC0C93" w:rsidRPr="00D47A03">
        <w:rPr>
          <w:rFonts w:ascii="Candara" w:hAnsi="Candara"/>
        </w:rPr>
        <w:t>başı</w:t>
      </w:r>
      <w:r w:rsidR="00D47A03" w:rsidRPr="00D47A03">
        <w:rPr>
          <w:rFonts w:ascii="Candara" w:hAnsi="Candara"/>
        </w:rPr>
        <w:t xml:space="preserve">nın </w:t>
      </w:r>
      <w:r w:rsidR="00AC0C93" w:rsidRPr="00D47A03">
        <w:rPr>
          <w:rFonts w:ascii="Candara" w:hAnsi="Candara"/>
        </w:rPr>
        <w:t>derde gir</w:t>
      </w:r>
      <w:r w:rsidR="00D47A03" w:rsidRPr="00D47A03">
        <w:rPr>
          <w:rFonts w:ascii="Candara" w:hAnsi="Candara"/>
        </w:rPr>
        <w:t xml:space="preserve">mesini </w:t>
      </w:r>
      <w:r w:rsidRPr="00D47A03">
        <w:rPr>
          <w:rFonts w:ascii="Candara" w:hAnsi="Candara"/>
        </w:rPr>
        <w:t>isteme</w:t>
      </w:r>
      <w:r w:rsidR="00D47A03" w:rsidRPr="00D47A03">
        <w:rPr>
          <w:rFonts w:ascii="Candara" w:hAnsi="Candara"/>
        </w:rPr>
        <w:t>yeceğini, i</w:t>
      </w:r>
      <w:r w:rsidRPr="00D47A03">
        <w:rPr>
          <w:rFonts w:ascii="Candara" w:hAnsi="Candara"/>
        </w:rPr>
        <w:t>şini büyütmeye odaklanmak iste</w:t>
      </w:r>
      <w:r w:rsidR="00D47A03" w:rsidRPr="00D47A03">
        <w:rPr>
          <w:rFonts w:ascii="Candara" w:hAnsi="Candara"/>
        </w:rPr>
        <w:t xml:space="preserve">yeceğini kaydetti. </w:t>
      </w:r>
    </w:p>
    <w:p w:rsidR="00AC0C93" w:rsidRPr="00EC5A03" w:rsidRDefault="00AC0C93" w:rsidP="007E2B83">
      <w:pPr>
        <w:spacing w:after="0" w:line="276" w:lineRule="auto"/>
        <w:ind w:firstLine="360"/>
        <w:jc w:val="both"/>
        <w:rPr>
          <w:rFonts w:ascii="Candara" w:hAnsi="Candara"/>
        </w:rPr>
      </w:pPr>
      <w:r w:rsidRPr="00EC5A03">
        <w:rPr>
          <w:rFonts w:ascii="Candara" w:hAnsi="Candara"/>
        </w:rPr>
        <w:t>Borç yapılandırmasına ilişkin düzenlemelerde, bugüne kadar vergi ve sigorta borcunu zamanında ve tam olarak ödeyen mükelleflerin mağdur olmasını engelleyici düzenlemelerin</w:t>
      </w:r>
      <w:r w:rsidR="0006366F">
        <w:rPr>
          <w:rFonts w:ascii="Candara" w:hAnsi="Candara"/>
        </w:rPr>
        <w:t xml:space="preserve"> getirilmesini de beklediklerine işaret eden </w:t>
      </w:r>
      <w:r w:rsidR="00D47A03">
        <w:rPr>
          <w:rFonts w:ascii="Candara" w:hAnsi="Candara"/>
        </w:rPr>
        <w:t>Vatansever</w:t>
      </w:r>
      <w:r w:rsidRPr="00EC5A03">
        <w:rPr>
          <w:rFonts w:ascii="Candara" w:hAnsi="Candara"/>
        </w:rPr>
        <w:t xml:space="preserve">, </w:t>
      </w:r>
      <w:r w:rsidRPr="00EC5A03">
        <w:rPr>
          <w:rFonts w:ascii="Candara" w:hAnsi="Candara"/>
          <w:shd w:val="clear" w:color="auto" w:fill="FFFFFF"/>
        </w:rPr>
        <w:t>bu kapsamdaki şirketlere yapılan yüzde 5'lik indirimin artarak devam etmesinin, borcuna sadık mükelleflere haksızlık yaşatılmasının önüne geçileceğini sözlerine ekledi.</w:t>
      </w:r>
    </w:p>
    <w:p w:rsidR="00035F94" w:rsidRPr="00EC5A03" w:rsidRDefault="00035F94" w:rsidP="007E2B83">
      <w:pPr>
        <w:spacing w:after="0" w:line="276" w:lineRule="auto"/>
        <w:ind w:firstLine="360"/>
        <w:jc w:val="both"/>
        <w:rPr>
          <w:rFonts w:ascii="Candara" w:hAnsi="Candara"/>
        </w:rPr>
      </w:pPr>
    </w:p>
    <w:p w:rsidR="008B33D0" w:rsidRPr="0022017D" w:rsidRDefault="008B33D0" w:rsidP="00035F94">
      <w:pPr>
        <w:spacing w:line="276" w:lineRule="auto"/>
        <w:jc w:val="both"/>
        <w:rPr>
          <w:rFonts w:ascii="Candara" w:hAnsi="Candara"/>
          <w:sz w:val="24"/>
          <w:szCs w:val="24"/>
        </w:rPr>
      </w:pPr>
    </w:p>
    <w:p w:rsidR="000B5111" w:rsidRPr="00035F94" w:rsidRDefault="000B5111" w:rsidP="00035F94"/>
    <w:sectPr w:rsidR="000B5111" w:rsidRPr="00035F94" w:rsidSect="008B4BCB">
      <w:headerReference w:type="default" r:id="rId7"/>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D6" w:rsidRDefault="00A75FD6" w:rsidP="008B4BCB">
      <w:pPr>
        <w:spacing w:after="0" w:line="240" w:lineRule="auto"/>
      </w:pPr>
      <w:r>
        <w:separator/>
      </w:r>
    </w:p>
  </w:endnote>
  <w:endnote w:type="continuationSeparator" w:id="0">
    <w:p w:rsidR="00A75FD6" w:rsidRDefault="00A75FD6" w:rsidP="008B4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D6" w:rsidRDefault="00A75FD6" w:rsidP="008B4BCB">
      <w:pPr>
        <w:spacing w:after="0" w:line="240" w:lineRule="auto"/>
      </w:pPr>
      <w:r>
        <w:separator/>
      </w:r>
    </w:p>
  </w:footnote>
  <w:footnote w:type="continuationSeparator" w:id="0">
    <w:p w:rsidR="00A75FD6" w:rsidRDefault="00A75FD6" w:rsidP="008B4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BCB" w:rsidRDefault="005F6A49">
    <w:pPr>
      <w:pStyle w:val="stbilgi"/>
    </w:pPr>
    <w:r>
      <w:rPr>
        <w:noProof/>
        <w:lang w:eastAsia="tr-TR"/>
      </w:rPr>
      <w:drawing>
        <wp:anchor distT="0" distB="0" distL="114300" distR="114300" simplePos="0" relativeHeight="251657728" behindDoc="1" locked="0" layoutInCell="1" allowOverlap="1">
          <wp:simplePos x="0" y="0"/>
          <wp:positionH relativeFrom="column">
            <wp:posOffset>-899795</wp:posOffset>
          </wp:positionH>
          <wp:positionV relativeFrom="paragraph">
            <wp:posOffset>-446405</wp:posOffset>
          </wp:positionV>
          <wp:extent cx="7565390" cy="10680700"/>
          <wp:effectExtent l="0" t="0" r="0" b="6350"/>
          <wp:wrapNone/>
          <wp:docPr id="1" name="Resim 1" descr="IBA 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A 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0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E7A5E"/>
    <w:multiLevelType w:val="hybridMultilevel"/>
    <w:tmpl w:val="1498891C"/>
    <w:lvl w:ilvl="0" w:tplc="18F6004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377CF5"/>
    <w:multiLevelType w:val="hybridMultilevel"/>
    <w:tmpl w:val="2710F8F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791A2DC3"/>
    <w:multiLevelType w:val="hybridMultilevel"/>
    <w:tmpl w:val="454A95CE"/>
    <w:lvl w:ilvl="0" w:tplc="250E10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7B611D8B"/>
    <w:multiLevelType w:val="hybridMultilevel"/>
    <w:tmpl w:val="0928A0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BCB"/>
    <w:rsid w:val="000062FB"/>
    <w:rsid w:val="00010F13"/>
    <w:rsid w:val="000177E6"/>
    <w:rsid w:val="00021391"/>
    <w:rsid w:val="00035F94"/>
    <w:rsid w:val="00044750"/>
    <w:rsid w:val="0006366F"/>
    <w:rsid w:val="000848D4"/>
    <w:rsid w:val="000872A1"/>
    <w:rsid w:val="000A08E8"/>
    <w:rsid w:val="000B5111"/>
    <w:rsid w:val="000C0F58"/>
    <w:rsid w:val="00100941"/>
    <w:rsid w:val="00103093"/>
    <w:rsid w:val="001214F2"/>
    <w:rsid w:val="0013505A"/>
    <w:rsid w:val="0013600A"/>
    <w:rsid w:val="00154E7A"/>
    <w:rsid w:val="00173F3B"/>
    <w:rsid w:val="0017428A"/>
    <w:rsid w:val="00190F90"/>
    <w:rsid w:val="00194949"/>
    <w:rsid w:val="001C2780"/>
    <w:rsid w:val="001D30BD"/>
    <w:rsid w:val="001E6144"/>
    <w:rsid w:val="001F056C"/>
    <w:rsid w:val="001F43E3"/>
    <w:rsid w:val="0020720A"/>
    <w:rsid w:val="00211EDE"/>
    <w:rsid w:val="00211FFC"/>
    <w:rsid w:val="00220B39"/>
    <w:rsid w:val="00224868"/>
    <w:rsid w:val="002309B7"/>
    <w:rsid w:val="00233127"/>
    <w:rsid w:val="0024079C"/>
    <w:rsid w:val="002515C0"/>
    <w:rsid w:val="00262E1A"/>
    <w:rsid w:val="00263B2B"/>
    <w:rsid w:val="002856B8"/>
    <w:rsid w:val="00285F3E"/>
    <w:rsid w:val="00292212"/>
    <w:rsid w:val="00294031"/>
    <w:rsid w:val="002957B6"/>
    <w:rsid w:val="002968AB"/>
    <w:rsid w:val="002968C5"/>
    <w:rsid w:val="002C02C6"/>
    <w:rsid w:val="002C16B1"/>
    <w:rsid w:val="002E1EF9"/>
    <w:rsid w:val="0030209A"/>
    <w:rsid w:val="00311964"/>
    <w:rsid w:val="0031196C"/>
    <w:rsid w:val="003234B5"/>
    <w:rsid w:val="00331F8F"/>
    <w:rsid w:val="00342D97"/>
    <w:rsid w:val="003430F6"/>
    <w:rsid w:val="00353325"/>
    <w:rsid w:val="0036733E"/>
    <w:rsid w:val="003723FE"/>
    <w:rsid w:val="00382BF5"/>
    <w:rsid w:val="003854A5"/>
    <w:rsid w:val="003A28FA"/>
    <w:rsid w:val="003D117B"/>
    <w:rsid w:val="003D78C7"/>
    <w:rsid w:val="003F2C26"/>
    <w:rsid w:val="003F2EBC"/>
    <w:rsid w:val="003F4EF1"/>
    <w:rsid w:val="00401F32"/>
    <w:rsid w:val="00402D1C"/>
    <w:rsid w:val="00411183"/>
    <w:rsid w:val="004141F5"/>
    <w:rsid w:val="0045349B"/>
    <w:rsid w:val="00465191"/>
    <w:rsid w:val="00470199"/>
    <w:rsid w:val="00476A10"/>
    <w:rsid w:val="00496BDD"/>
    <w:rsid w:val="004A68BD"/>
    <w:rsid w:val="004C2C65"/>
    <w:rsid w:val="004E0C27"/>
    <w:rsid w:val="004E1EA4"/>
    <w:rsid w:val="004E24C2"/>
    <w:rsid w:val="004F42A0"/>
    <w:rsid w:val="0050764E"/>
    <w:rsid w:val="00513657"/>
    <w:rsid w:val="0052016B"/>
    <w:rsid w:val="00542661"/>
    <w:rsid w:val="00546EC5"/>
    <w:rsid w:val="00563670"/>
    <w:rsid w:val="005A4B61"/>
    <w:rsid w:val="005A4CB5"/>
    <w:rsid w:val="005C3768"/>
    <w:rsid w:val="005C52F9"/>
    <w:rsid w:val="005C7519"/>
    <w:rsid w:val="005D10D5"/>
    <w:rsid w:val="005D5197"/>
    <w:rsid w:val="005D5E5E"/>
    <w:rsid w:val="005D6173"/>
    <w:rsid w:val="005F4095"/>
    <w:rsid w:val="005F6A49"/>
    <w:rsid w:val="00612150"/>
    <w:rsid w:val="0061685C"/>
    <w:rsid w:val="0063542A"/>
    <w:rsid w:val="00657B80"/>
    <w:rsid w:val="006969E3"/>
    <w:rsid w:val="006B68D6"/>
    <w:rsid w:val="006C168A"/>
    <w:rsid w:val="006C6530"/>
    <w:rsid w:val="00706CF1"/>
    <w:rsid w:val="00712402"/>
    <w:rsid w:val="007375C2"/>
    <w:rsid w:val="00743878"/>
    <w:rsid w:val="007448F1"/>
    <w:rsid w:val="007461C5"/>
    <w:rsid w:val="00746773"/>
    <w:rsid w:val="0077483B"/>
    <w:rsid w:val="00791B9F"/>
    <w:rsid w:val="007A1C4F"/>
    <w:rsid w:val="007A2AF3"/>
    <w:rsid w:val="007C38B6"/>
    <w:rsid w:val="007D6A12"/>
    <w:rsid w:val="007E2B83"/>
    <w:rsid w:val="00833691"/>
    <w:rsid w:val="0084170C"/>
    <w:rsid w:val="0085707A"/>
    <w:rsid w:val="008647EF"/>
    <w:rsid w:val="008921B4"/>
    <w:rsid w:val="008B01DA"/>
    <w:rsid w:val="008B33D0"/>
    <w:rsid w:val="008B34CC"/>
    <w:rsid w:val="008B382F"/>
    <w:rsid w:val="008B4BCB"/>
    <w:rsid w:val="008E289A"/>
    <w:rsid w:val="008E2CC0"/>
    <w:rsid w:val="009008E1"/>
    <w:rsid w:val="00920940"/>
    <w:rsid w:val="00923718"/>
    <w:rsid w:val="009306E7"/>
    <w:rsid w:val="009373B7"/>
    <w:rsid w:val="00946DAA"/>
    <w:rsid w:val="00947261"/>
    <w:rsid w:val="00970AB6"/>
    <w:rsid w:val="0097215C"/>
    <w:rsid w:val="00977C76"/>
    <w:rsid w:val="0098047C"/>
    <w:rsid w:val="00994063"/>
    <w:rsid w:val="00996ADA"/>
    <w:rsid w:val="009F0310"/>
    <w:rsid w:val="009F6D77"/>
    <w:rsid w:val="009F7F4B"/>
    <w:rsid w:val="00A244AE"/>
    <w:rsid w:val="00A24979"/>
    <w:rsid w:val="00A51ECD"/>
    <w:rsid w:val="00A65267"/>
    <w:rsid w:val="00A65CB2"/>
    <w:rsid w:val="00A66AC6"/>
    <w:rsid w:val="00A75FD6"/>
    <w:rsid w:val="00A802D5"/>
    <w:rsid w:val="00A8380B"/>
    <w:rsid w:val="00AA5C96"/>
    <w:rsid w:val="00AB65F0"/>
    <w:rsid w:val="00AC0C93"/>
    <w:rsid w:val="00AD0AFE"/>
    <w:rsid w:val="00AE5486"/>
    <w:rsid w:val="00B001A0"/>
    <w:rsid w:val="00B27C1A"/>
    <w:rsid w:val="00B3021E"/>
    <w:rsid w:val="00B30BD0"/>
    <w:rsid w:val="00B42774"/>
    <w:rsid w:val="00B5215E"/>
    <w:rsid w:val="00B56923"/>
    <w:rsid w:val="00B72AE9"/>
    <w:rsid w:val="00B86F15"/>
    <w:rsid w:val="00B91462"/>
    <w:rsid w:val="00BA148E"/>
    <w:rsid w:val="00BA32FE"/>
    <w:rsid w:val="00BB0A0A"/>
    <w:rsid w:val="00BC17D6"/>
    <w:rsid w:val="00BE2979"/>
    <w:rsid w:val="00BF2E88"/>
    <w:rsid w:val="00C00F4C"/>
    <w:rsid w:val="00C20D33"/>
    <w:rsid w:val="00C22C21"/>
    <w:rsid w:val="00C352F1"/>
    <w:rsid w:val="00C420D6"/>
    <w:rsid w:val="00C51343"/>
    <w:rsid w:val="00C52101"/>
    <w:rsid w:val="00C63ABA"/>
    <w:rsid w:val="00C66FB4"/>
    <w:rsid w:val="00C811EB"/>
    <w:rsid w:val="00CA7AC3"/>
    <w:rsid w:val="00CB1687"/>
    <w:rsid w:val="00CD710B"/>
    <w:rsid w:val="00CE04A5"/>
    <w:rsid w:val="00CE506A"/>
    <w:rsid w:val="00CE54DC"/>
    <w:rsid w:val="00CF67C4"/>
    <w:rsid w:val="00D02BF1"/>
    <w:rsid w:val="00D17FD6"/>
    <w:rsid w:val="00D27F71"/>
    <w:rsid w:val="00D47A03"/>
    <w:rsid w:val="00D63D3A"/>
    <w:rsid w:val="00D86F71"/>
    <w:rsid w:val="00D8719C"/>
    <w:rsid w:val="00D93E2A"/>
    <w:rsid w:val="00D942FC"/>
    <w:rsid w:val="00D94CFD"/>
    <w:rsid w:val="00DA659A"/>
    <w:rsid w:val="00DC0525"/>
    <w:rsid w:val="00DE2EE6"/>
    <w:rsid w:val="00E10AE9"/>
    <w:rsid w:val="00E15F27"/>
    <w:rsid w:val="00E40655"/>
    <w:rsid w:val="00E41F50"/>
    <w:rsid w:val="00E7729C"/>
    <w:rsid w:val="00E913D2"/>
    <w:rsid w:val="00EA6559"/>
    <w:rsid w:val="00EB39AE"/>
    <w:rsid w:val="00EB5595"/>
    <w:rsid w:val="00EC23B0"/>
    <w:rsid w:val="00EC3938"/>
    <w:rsid w:val="00EC5A03"/>
    <w:rsid w:val="00EE4717"/>
    <w:rsid w:val="00EF3AD8"/>
    <w:rsid w:val="00F16A46"/>
    <w:rsid w:val="00F20CBE"/>
    <w:rsid w:val="00F40762"/>
    <w:rsid w:val="00F40856"/>
    <w:rsid w:val="00F52720"/>
    <w:rsid w:val="00F564B2"/>
    <w:rsid w:val="00F570E7"/>
    <w:rsid w:val="00F65DFF"/>
    <w:rsid w:val="00F663F5"/>
    <w:rsid w:val="00F87860"/>
    <w:rsid w:val="00F907D5"/>
    <w:rsid w:val="00FA2C7C"/>
    <w:rsid w:val="00FA6E0A"/>
    <w:rsid w:val="00FB7A92"/>
    <w:rsid w:val="00FE79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D1A674-AE9E-4B83-BA8C-981861D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94"/>
    <w:pPr>
      <w:spacing w:line="256" w:lineRule="auto"/>
    </w:pPr>
  </w:style>
  <w:style w:type="paragraph" w:styleId="Balk1">
    <w:name w:val="heading 1"/>
    <w:basedOn w:val="Normal"/>
    <w:link w:val="Balk1Char"/>
    <w:uiPriority w:val="9"/>
    <w:qFormat/>
    <w:rsid w:val="00402D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4BC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B4BCB"/>
  </w:style>
  <w:style w:type="paragraph" w:styleId="Altbilgi">
    <w:name w:val="footer"/>
    <w:basedOn w:val="Normal"/>
    <w:link w:val="AltbilgiChar"/>
    <w:uiPriority w:val="99"/>
    <w:unhideWhenUsed/>
    <w:rsid w:val="008B4B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4BCB"/>
  </w:style>
  <w:style w:type="paragraph" w:styleId="BalonMetni">
    <w:name w:val="Balloon Text"/>
    <w:basedOn w:val="Normal"/>
    <w:link w:val="BalonMetniChar"/>
    <w:uiPriority w:val="99"/>
    <w:semiHidden/>
    <w:unhideWhenUsed/>
    <w:rsid w:val="002957B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57B6"/>
    <w:rPr>
      <w:rFonts w:ascii="Segoe UI" w:hAnsi="Segoe UI" w:cs="Segoe UI"/>
      <w:sz w:val="18"/>
      <w:szCs w:val="18"/>
    </w:rPr>
  </w:style>
  <w:style w:type="paragraph" w:styleId="ListeParagraf">
    <w:name w:val="List Paragraph"/>
    <w:basedOn w:val="Normal"/>
    <w:uiPriority w:val="34"/>
    <w:qFormat/>
    <w:rsid w:val="005F6A49"/>
    <w:pPr>
      <w:ind w:left="720"/>
      <w:contextualSpacing/>
    </w:pPr>
  </w:style>
  <w:style w:type="character" w:styleId="Gl">
    <w:name w:val="Strong"/>
    <w:basedOn w:val="VarsaylanParagrafYazTipi"/>
    <w:uiPriority w:val="22"/>
    <w:qFormat/>
    <w:rsid w:val="00791B9F"/>
    <w:rPr>
      <w:b/>
      <w:bCs/>
    </w:rPr>
  </w:style>
  <w:style w:type="paragraph" w:customStyle="1" w:styleId="Default">
    <w:name w:val="Default"/>
    <w:rsid w:val="00791B9F"/>
    <w:pPr>
      <w:autoSpaceDE w:val="0"/>
      <w:autoSpaceDN w:val="0"/>
      <w:adjustRightInd w:val="0"/>
      <w:spacing w:after="0" w:line="240" w:lineRule="auto"/>
    </w:pPr>
    <w:rPr>
      <w:rFonts w:ascii="Calibri" w:hAnsi="Calibri" w:cs="Calibri"/>
      <w:color w:val="000000"/>
      <w:sz w:val="24"/>
      <w:szCs w:val="24"/>
    </w:rPr>
  </w:style>
  <w:style w:type="paragraph" w:customStyle="1" w:styleId="yiv1198645950m-1098800291229423797gmail-msolistparagraph">
    <w:name w:val="yiv1198645950m_-1098800291229423797gmail-msolistparagraph"/>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yiv1198645950msonormal">
    <w:name w:val="yiv1198645950msonormal"/>
    <w:basedOn w:val="Normal"/>
    <w:rsid w:val="005D10D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402D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F65D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65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037">
      <w:bodyDiv w:val="1"/>
      <w:marLeft w:val="0"/>
      <w:marRight w:val="0"/>
      <w:marTop w:val="0"/>
      <w:marBottom w:val="0"/>
      <w:divBdr>
        <w:top w:val="none" w:sz="0" w:space="0" w:color="auto"/>
        <w:left w:val="none" w:sz="0" w:space="0" w:color="auto"/>
        <w:bottom w:val="none" w:sz="0" w:space="0" w:color="auto"/>
        <w:right w:val="none" w:sz="0" w:space="0" w:color="auto"/>
      </w:divBdr>
    </w:div>
    <w:div w:id="333460037">
      <w:bodyDiv w:val="1"/>
      <w:marLeft w:val="0"/>
      <w:marRight w:val="0"/>
      <w:marTop w:val="0"/>
      <w:marBottom w:val="0"/>
      <w:divBdr>
        <w:top w:val="none" w:sz="0" w:space="0" w:color="auto"/>
        <w:left w:val="none" w:sz="0" w:space="0" w:color="auto"/>
        <w:bottom w:val="none" w:sz="0" w:space="0" w:color="auto"/>
        <w:right w:val="none" w:sz="0" w:space="0" w:color="auto"/>
      </w:divBdr>
    </w:div>
    <w:div w:id="380448733">
      <w:bodyDiv w:val="1"/>
      <w:marLeft w:val="0"/>
      <w:marRight w:val="0"/>
      <w:marTop w:val="0"/>
      <w:marBottom w:val="0"/>
      <w:divBdr>
        <w:top w:val="none" w:sz="0" w:space="0" w:color="auto"/>
        <w:left w:val="none" w:sz="0" w:space="0" w:color="auto"/>
        <w:bottom w:val="none" w:sz="0" w:space="0" w:color="auto"/>
        <w:right w:val="none" w:sz="0" w:space="0" w:color="auto"/>
      </w:divBdr>
    </w:div>
    <w:div w:id="1328241054">
      <w:bodyDiv w:val="1"/>
      <w:marLeft w:val="0"/>
      <w:marRight w:val="0"/>
      <w:marTop w:val="0"/>
      <w:marBottom w:val="0"/>
      <w:divBdr>
        <w:top w:val="none" w:sz="0" w:space="0" w:color="auto"/>
        <w:left w:val="none" w:sz="0" w:space="0" w:color="auto"/>
        <w:bottom w:val="none" w:sz="0" w:space="0" w:color="auto"/>
        <w:right w:val="none" w:sz="0" w:space="0" w:color="auto"/>
      </w:divBdr>
    </w:div>
    <w:div w:id="1364328967">
      <w:bodyDiv w:val="1"/>
      <w:marLeft w:val="0"/>
      <w:marRight w:val="0"/>
      <w:marTop w:val="0"/>
      <w:marBottom w:val="0"/>
      <w:divBdr>
        <w:top w:val="none" w:sz="0" w:space="0" w:color="auto"/>
        <w:left w:val="none" w:sz="0" w:space="0" w:color="auto"/>
        <w:bottom w:val="none" w:sz="0" w:space="0" w:color="auto"/>
        <w:right w:val="none" w:sz="0" w:space="0" w:color="auto"/>
      </w:divBdr>
    </w:div>
    <w:div w:id="17354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509</Words>
  <Characters>2907</Characters>
  <Application>Microsoft Office Word</Application>
  <DocSecurity>0</DocSecurity>
  <Lines>24</Lines>
  <Paragraphs>6</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Turk Telekom</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Torun</dc:creator>
  <cp:keywords/>
  <dc:description/>
  <cp:lastModifiedBy>Microsoft hesabı</cp:lastModifiedBy>
  <cp:revision>48</cp:revision>
  <cp:lastPrinted>2019-07-08T12:40:00Z</cp:lastPrinted>
  <dcterms:created xsi:type="dcterms:W3CDTF">2019-10-23T13:22:00Z</dcterms:created>
  <dcterms:modified xsi:type="dcterms:W3CDTF">2020-03-24T15:35:00Z</dcterms:modified>
</cp:coreProperties>
</file>