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B9391" w14:textId="77777777" w:rsidR="00351DB2" w:rsidRPr="00A77EC5" w:rsidRDefault="00351DB2" w:rsidP="00A77EC5">
      <w:pPr>
        <w:autoSpaceDE w:val="0"/>
        <w:autoSpaceDN w:val="0"/>
        <w:adjustRightInd w:val="0"/>
        <w:spacing w:line="276" w:lineRule="auto"/>
        <w:jc w:val="center"/>
        <w:rPr>
          <w:rFonts w:ascii="Candara" w:hAnsi="Candara"/>
          <w:b/>
          <w:sz w:val="32"/>
          <w:szCs w:val="32"/>
          <w:u w:val="single"/>
          <w:lang w:val="tr-TR"/>
        </w:rPr>
      </w:pPr>
      <w:r w:rsidRPr="00A77EC5">
        <w:rPr>
          <w:rFonts w:ascii="Candara" w:hAnsi="Candara"/>
          <w:b/>
          <w:sz w:val="32"/>
          <w:szCs w:val="32"/>
          <w:u w:val="single"/>
          <w:lang w:val="tr-TR"/>
        </w:rPr>
        <w:t>BASIN BÜLTENİ</w:t>
      </w:r>
    </w:p>
    <w:p w14:paraId="1738DB39" w14:textId="77777777" w:rsidR="002422E2" w:rsidRPr="00A77EC5" w:rsidRDefault="002422E2" w:rsidP="00A77EC5">
      <w:pPr>
        <w:autoSpaceDE w:val="0"/>
        <w:autoSpaceDN w:val="0"/>
        <w:adjustRightInd w:val="0"/>
        <w:spacing w:line="276" w:lineRule="auto"/>
        <w:jc w:val="center"/>
        <w:rPr>
          <w:rFonts w:ascii="Candara" w:hAnsi="Candara"/>
          <w:b/>
          <w:sz w:val="28"/>
          <w:szCs w:val="28"/>
          <w:lang w:val="tr-TR"/>
        </w:rPr>
      </w:pPr>
      <w:r w:rsidRPr="00A77EC5">
        <w:rPr>
          <w:rFonts w:ascii="Candara" w:hAnsi="Candara"/>
          <w:b/>
          <w:sz w:val="28"/>
          <w:szCs w:val="28"/>
          <w:lang w:val="tr-TR"/>
        </w:rPr>
        <w:t>(15 Nisan 2021)</w:t>
      </w:r>
    </w:p>
    <w:p w14:paraId="7B3EE05C" w14:textId="77777777" w:rsidR="00351DB2" w:rsidRPr="00A77EC5" w:rsidRDefault="00351DB2" w:rsidP="00A77EC5">
      <w:pPr>
        <w:autoSpaceDE w:val="0"/>
        <w:autoSpaceDN w:val="0"/>
        <w:adjustRightInd w:val="0"/>
        <w:spacing w:line="276" w:lineRule="auto"/>
        <w:jc w:val="center"/>
        <w:rPr>
          <w:rFonts w:ascii="Candara" w:hAnsi="Candara"/>
          <w:b/>
          <w:sz w:val="32"/>
          <w:szCs w:val="32"/>
          <w:lang w:val="tr-TR"/>
        </w:rPr>
      </w:pPr>
    </w:p>
    <w:p w14:paraId="363234A4" w14:textId="66E0DB09" w:rsidR="00F20C22" w:rsidRPr="00A77EC5" w:rsidRDefault="00A77EC5" w:rsidP="00A77EC5">
      <w:pPr>
        <w:pStyle w:val="ListeParagraf"/>
        <w:numPr>
          <w:ilvl w:val="0"/>
          <w:numId w:val="2"/>
        </w:numPr>
        <w:tabs>
          <w:tab w:val="center" w:pos="1820"/>
          <w:tab w:val="right" w:pos="3232"/>
        </w:tabs>
        <w:spacing w:line="276" w:lineRule="auto"/>
        <w:ind w:right="126"/>
        <w:jc w:val="both"/>
        <w:rPr>
          <w:rFonts w:ascii="Candara" w:hAnsi="Candara"/>
          <w:b/>
          <w:sz w:val="28"/>
          <w:szCs w:val="28"/>
          <w:lang w:val="tr-TR"/>
        </w:rPr>
      </w:pPr>
      <w:r w:rsidRPr="00A77EC5">
        <w:rPr>
          <w:rFonts w:ascii="Candara" w:hAnsi="Candara" w:cstheme="minorHAnsi"/>
          <w:b/>
          <w:bCs/>
          <w:sz w:val="28"/>
          <w:szCs w:val="28"/>
          <w:lang w:val="tr-TR"/>
        </w:rPr>
        <w:t xml:space="preserve">“TEMİZ ENERJİ SEKTÖRÜ TEDARİKÇİ GELİŞTİRME PROGRAMI” BAŞLIYOR </w:t>
      </w:r>
    </w:p>
    <w:p w14:paraId="3F1A3DF0" w14:textId="39738D6C" w:rsidR="00351DB2" w:rsidRPr="00A77EC5" w:rsidRDefault="00A77EC5" w:rsidP="00A77EC5">
      <w:pPr>
        <w:pStyle w:val="ListeParagraf"/>
        <w:numPr>
          <w:ilvl w:val="0"/>
          <w:numId w:val="2"/>
        </w:numPr>
        <w:autoSpaceDE w:val="0"/>
        <w:autoSpaceDN w:val="0"/>
        <w:adjustRightInd w:val="0"/>
        <w:spacing w:line="276" w:lineRule="auto"/>
        <w:jc w:val="both"/>
        <w:rPr>
          <w:rFonts w:ascii="Candara" w:hAnsi="Candara"/>
          <w:b/>
          <w:sz w:val="28"/>
          <w:szCs w:val="28"/>
          <w:lang w:val="tr-TR"/>
        </w:rPr>
      </w:pPr>
      <w:r w:rsidRPr="00A77EC5">
        <w:rPr>
          <w:rFonts w:ascii="Candara" w:hAnsi="Candara"/>
          <w:b/>
          <w:sz w:val="28"/>
          <w:szCs w:val="28"/>
          <w:lang w:val="tr-TR"/>
        </w:rPr>
        <w:t>İZMİR TEMİZ ENERJİ MERKEZİ OLMA YOLUNDA BİR ADIM DAHA ATIYOR</w:t>
      </w:r>
    </w:p>
    <w:p w14:paraId="6CC6E92A" w14:textId="1FB26A0C" w:rsidR="00514B97" w:rsidRPr="00A77EC5" w:rsidRDefault="00A77EC5" w:rsidP="00A77EC5">
      <w:pPr>
        <w:pStyle w:val="ListeParagraf"/>
        <w:numPr>
          <w:ilvl w:val="0"/>
          <w:numId w:val="2"/>
        </w:numPr>
        <w:autoSpaceDE w:val="0"/>
        <w:autoSpaceDN w:val="0"/>
        <w:adjustRightInd w:val="0"/>
        <w:spacing w:line="276" w:lineRule="auto"/>
        <w:jc w:val="both"/>
        <w:rPr>
          <w:rFonts w:ascii="Candara" w:hAnsi="Candara"/>
          <w:b/>
          <w:sz w:val="28"/>
          <w:szCs w:val="28"/>
          <w:lang w:val="tr-TR"/>
        </w:rPr>
      </w:pPr>
      <w:r w:rsidRPr="00A77EC5">
        <w:rPr>
          <w:rFonts w:ascii="Candara" w:hAnsi="Candara"/>
          <w:b/>
          <w:sz w:val="28"/>
          <w:szCs w:val="28"/>
          <w:lang w:val="tr-TR"/>
        </w:rPr>
        <w:t>İZMİR TEMİZ ENERJİDE UZMANLAŞIYOR</w:t>
      </w:r>
    </w:p>
    <w:p w14:paraId="25EBED51" w14:textId="77777777" w:rsidR="00870688" w:rsidRPr="00A77EC5" w:rsidRDefault="00870688" w:rsidP="00A77EC5">
      <w:pPr>
        <w:pStyle w:val="ListeParagraf"/>
        <w:autoSpaceDE w:val="0"/>
        <w:autoSpaceDN w:val="0"/>
        <w:adjustRightInd w:val="0"/>
        <w:spacing w:line="276" w:lineRule="auto"/>
        <w:ind w:left="360"/>
        <w:jc w:val="both"/>
        <w:rPr>
          <w:rFonts w:ascii="Candara" w:hAnsi="Candara"/>
          <w:b/>
          <w:sz w:val="28"/>
          <w:szCs w:val="28"/>
          <w:lang w:val="tr-TR"/>
        </w:rPr>
      </w:pPr>
    </w:p>
    <w:p w14:paraId="1F44A380" w14:textId="77777777" w:rsidR="00A77EC5" w:rsidRDefault="00870688" w:rsidP="00A77EC5">
      <w:pPr>
        <w:autoSpaceDE w:val="0"/>
        <w:autoSpaceDN w:val="0"/>
        <w:adjustRightInd w:val="0"/>
        <w:spacing w:line="276" w:lineRule="auto"/>
        <w:ind w:firstLine="360"/>
        <w:jc w:val="both"/>
        <w:rPr>
          <w:rFonts w:ascii="Candara" w:hAnsi="Candara"/>
          <w:sz w:val="22"/>
          <w:szCs w:val="22"/>
          <w:lang w:val="tr-TR"/>
        </w:rPr>
      </w:pPr>
      <w:r w:rsidRPr="00A77EC5">
        <w:rPr>
          <w:rFonts w:ascii="Candara" w:hAnsi="Candara"/>
          <w:sz w:val="22"/>
          <w:szCs w:val="22"/>
          <w:lang w:val="tr-TR"/>
        </w:rPr>
        <w:t>İzmir ve çevresinin temiz enerji ve temiz teknolojiler konusunda uzmanlaşmış bir bölgeye dönüşmesini hedefleyen BEST For Energy Projesi hayata geçiyor. İzmir Kalkınma Ajansı (İZKA) tarafından, Enerji Sanayicileri ve İş Adamları Derneği (ENSİA) ortaklığında</w:t>
      </w:r>
      <w:r w:rsidR="004736EC" w:rsidRPr="00A77EC5">
        <w:rPr>
          <w:rFonts w:ascii="Candara" w:hAnsi="Candara"/>
          <w:sz w:val="22"/>
          <w:szCs w:val="22"/>
          <w:lang w:val="tr-TR"/>
        </w:rPr>
        <w:t xml:space="preserve"> uygulanan</w:t>
      </w:r>
      <w:r w:rsidR="00DB14AE" w:rsidRPr="00A77EC5">
        <w:rPr>
          <w:rFonts w:ascii="Candara" w:hAnsi="Candara"/>
          <w:sz w:val="22"/>
          <w:szCs w:val="22"/>
          <w:lang w:val="tr-TR"/>
        </w:rPr>
        <w:t xml:space="preserve"> proje</w:t>
      </w:r>
      <w:r w:rsidRPr="00A77EC5">
        <w:rPr>
          <w:rFonts w:ascii="Candara" w:hAnsi="Candara"/>
          <w:sz w:val="22"/>
          <w:szCs w:val="22"/>
          <w:lang w:val="tr-TR"/>
        </w:rPr>
        <w:t xml:space="preserve"> 2023’e kadar sürecek</w:t>
      </w:r>
      <w:r w:rsidR="000038AD" w:rsidRPr="00A77EC5">
        <w:rPr>
          <w:rFonts w:ascii="Candara" w:hAnsi="Candara"/>
          <w:sz w:val="22"/>
          <w:szCs w:val="22"/>
          <w:lang w:val="tr-TR"/>
        </w:rPr>
        <w:t xml:space="preserve">. Proje, Avrupa Birliği ve Türkiye Cumhuriyeti </w:t>
      </w:r>
      <w:r w:rsidR="001B7C55" w:rsidRPr="00A77EC5">
        <w:rPr>
          <w:rFonts w:ascii="Candara" w:hAnsi="Candara"/>
          <w:sz w:val="22"/>
          <w:szCs w:val="22"/>
          <w:lang w:val="tr-TR"/>
        </w:rPr>
        <w:t>tarafından</w:t>
      </w:r>
      <w:r w:rsidR="000038AD" w:rsidRPr="00A77EC5">
        <w:rPr>
          <w:rFonts w:ascii="Candara" w:hAnsi="Candara"/>
          <w:sz w:val="22"/>
          <w:szCs w:val="22"/>
          <w:lang w:val="tr-TR"/>
        </w:rPr>
        <w:t xml:space="preserve"> finanse edilen ve Sanayi ve Teknoloji Bakanlığı tarafından yürütülen Rekabetçi Sektörler Programı kapsamında gerçekleş</w:t>
      </w:r>
      <w:r w:rsidR="001B7C55" w:rsidRPr="00A77EC5">
        <w:rPr>
          <w:rFonts w:ascii="Candara" w:hAnsi="Candara"/>
          <w:sz w:val="22"/>
          <w:szCs w:val="22"/>
          <w:lang w:val="tr-TR"/>
        </w:rPr>
        <w:t>iyor.</w:t>
      </w:r>
    </w:p>
    <w:p w14:paraId="337AAAD3" w14:textId="77777777" w:rsidR="00F34001" w:rsidRDefault="00870688" w:rsidP="00F34001">
      <w:pPr>
        <w:autoSpaceDE w:val="0"/>
        <w:autoSpaceDN w:val="0"/>
        <w:adjustRightInd w:val="0"/>
        <w:spacing w:line="276" w:lineRule="auto"/>
        <w:ind w:firstLine="360"/>
        <w:jc w:val="both"/>
        <w:rPr>
          <w:rFonts w:ascii="Candara" w:hAnsi="Candara"/>
          <w:sz w:val="22"/>
          <w:szCs w:val="22"/>
          <w:lang w:val="tr-TR"/>
        </w:rPr>
      </w:pPr>
      <w:proofErr w:type="spellStart"/>
      <w:r w:rsidRPr="00A77EC5">
        <w:rPr>
          <w:rFonts w:ascii="Candara" w:hAnsi="Candara"/>
          <w:sz w:val="22"/>
          <w:szCs w:val="22"/>
          <w:lang w:val="tr-TR"/>
        </w:rPr>
        <w:t>Pandemi</w:t>
      </w:r>
      <w:proofErr w:type="spellEnd"/>
      <w:r w:rsidRPr="00A77EC5">
        <w:rPr>
          <w:rFonts w:ascii="Candara" w:hAnsi="Candara"/>
          <w:sz w:val="22"/>
          <w:szCs w:val="22"/>
          <w:lang w:val="tr-TR"/>
        </w:rPr>
        <w:t xml:space="preserve"> koşulları nedeniyle internet üzerinden çevrimiçi düzenlenen</w:t>
      </w:r>
      <w:r w:rsidR="000038AD" w:rsidRPr="00A77EC5">
        <w:rPr>
          <w:rFonts w:ascii="Candara" w:hAnsi="Candara"/>
          <w:sz w:val="22"/>
          <w:szCs w:val="22"/>
          <w:lang w:val="tr-TR"/>
        </w:rPr>
        <w:t xml:space="preserve"> “Temiz Enerji Sektörü Tedarikçi Geliştirme </w:t>
      </w:r>
      <w:proofErr w:type="spellStart"/>
      <w:r w:rsidR="000038AD" w:rsidRPr="00A77EC5">
        <w:rPr>
          <w:rFonts w:ascii="Candara" w:hAnsi="Candara"/>
          <w:sz w:val="22"/>
          <w:szCs w:val="22"/>
          <w:lang w:val="tr-TR"/>
        </w:rPr>
        <w:t>Programı”nı</w:t>
      </w:r>
      <w:r w:rsidRPr="00A77EC5">
        <w:rPr>
          <w:rFonts w:ascii="Candara" w:hAnsi="Candara"/>
          <w:sz w:val="22"/>
          <w:szCs w:val="22"/>
          <w:lang w:val="tr-TR"/>
        </w:rPr>
        <w:t>n</w:t>
      </w:r>
      <w:proofErr w:type="spellEnd"/>
      <w:r w:rsidRPr="00A77EC5">
        <w:rPr>
          <w:rFonts w:ascii="Candara" w:hAnsi="Candara"/>
          <w:sz w:val="22"/>
          <w:szCs w:val="22"/>
          <w:lang w:val="tr-TR"/>
        </w:rPr>
        <w:t xml:space="preserve"> tanıtım toplantısına İzmir Kalkınma Ajansı (İZKA) Genel Sekreteri Dr. Mehmet Yavuz, Enerji Sanayicileri ve İşadamları Derneği (ENSİA) Yönetim</w:t>
      </w:r>
      <w:r w:rsidR="000038AD" w:rsidRPr="00A77EC5">
        <w:rPr>
          <w:rFonts w:ascii="Candara" w:hAnsi="Candara"/>
          <w:sz w:val="22"/>
          <w:szCs w:val="22"/>
          <w:lang w:val="tr-TR"/>
        </w:rPr>
        <w:t xml:space="preserve"> Kurulu Başkanı Alper Kalaycı, Proje Takım L</w:t>
      </w:r>
      <w:r w:rsidRPr="00A77EC5">
        <w:rPr>
          <w:rFonts w:ascii="Candara" w:hAnsi="Candara"/>
          <w:sz w:val="22"/>
          <w:szCs w:val="22"/>
          <w:lang w:val="tr-TR"/>
        </w:rPr>
        <w:t xml:space="preserve">ideri Ekin Taşkın, TPI </w:t>
      </w:r>
      <w:proofErr w:type="spellStart"/>
      <w:r w:rsidRPr="00A77EC5">
        <w:rPr>
          <w:rFonts w:ascii="Candara" w:hAnsi="Candara"/>
          <w:sz w:val="22"/>
          <w:szCs w:val="22"/>
          <w:lang w:val="tr-TR"/>
        </w:rPr>
        <w:t>Composites</w:t>
      </w:r>
      <w:proofErr w:type="spellEnd"/>
      <w:r w:rsidRPr="00A77EC5">
        <w:rPr>
          <w:rFonts w:ascii="Candara" w:hAnsi="Candara"/>
          <w:sz w:val="22"/>
          <w:szCs w:val="22"/>
          <w:lang w:val="tr-TR"/>
        </w:rPr>
        <w:t xml:space="preserve"> EMEA Bölgesi Başkan </w:t>
      </w:r>
      <w:r w:rsidR="001B7C55" w:rsidRPr="00A77EC5">
        <w:rPr>
          <w:rFonts w:ascii="Candara" w:hAnsi="Candara"/>
          <w:sz w:val="22"/>
          <w:szCs w:val="22"/>
          <w:lang w:val="tr-TR"/>
        </w:rPr>
        <w:t>Yardımcısı Gökhan</w:t>
      </w:r>
      <w:r w:rsidRPr="00A77EC5">
        <w:rPr>
          <w:rFonts w:ascii="Candara" w:hAnsi="Candara"/>
          <w:sz w:val="22"/>
          <w:szCs w:val="22"/>
          <w:lang w:val="tr-TR"/>
        </w:rPr>
        <w:t xml:space="preserve"> Serdar, </w:t>
      </w:r>
      <w:r w:rsidR="000038AD" w:rsidRPr="00A77EC5">
        <w:rPr>
          <w:rFonts w:ascii="Candara" w:hAnsi="Candara"/>
          <w:sz w:val="22"/>
          <w:szCs w:val="22"/>
          <w:lang w:val="tr-TR"/>
        </w:rPr>
        <w:t xml:space="preserve">LM </w:t>
      </w:r>
      <w:proofErr w:type="spellStart"/>
      <w:r w:rsidR="000038AD" w:rsidRPr="00A77EC5">
        <w:rPr>
          <w:rFonts w:ascii="Candara" w:hAnsi="Candara"/>
          <w:sz w:val="22"/>
          <w:szCs w:val="22"/>
          <w:lang w:val="tr-TR"/>
        </w:rPr>
        <w:t>Wind</w:t>
      </w:r>
      <w:proofErr w:type="spellEnd"/>
      <w:r w:rsidR="000038AD" w:rsidRPr="00A77EC5">
        <w:rPr>
          <w:rFonts w:ascii="Candara" w:hAnsi="Candara"/>
          <w:sz w:val="22"/>
          <w:szCs w:val="22"/>
          <w:lang w:val="tr-TR"/>
        </w:rPr>
        <w:t xml:space="preserve"> </w:t>
      </w:r>
      <w:proofErr w:type="spellStart"/>
      <w:r w:rsidR="000038AD" w:rsidRPr="00A77EC5">
        <w:rPr>
          <w:rFonts w:ascii="Candara" w:hAnsi="Candara"/>
          <w:sz w:val="22"/>
          <w:szCs w:val="22"/>
          <w:lang w:val="tr-TR"/>
        </w:rPr>
        <w:t>Power</w:t>
      </w:r>
      <w:proofErr w:type="spellEnd"/>
      <w:r w:rsidR="000038AD" w:rsidRPr="00A77EC5">
        <w:rPr>
          <w:rFonts w:ascii="Candara" w:hAnsi="Candara"/>
          <w:sz w:val="22"/>
          <w:szCs w:val="22"/>
          <w:lang w:val="tr-TR"/>
        </w:rPr>
        <w:t xml:space="preserve"> Fabrika Direktörü Emre </w:t>
      </w:r>
      <w:proofErr w:type="gramStart"/>
      <w:r w:rsidR="000038AD" w:rsidRPr="00A77EC5">
        <w:rPr>
          <w:rFonts w:ascii="Candara" w:hAnsi="Candara"/>
          <w:sz w:val="22"/>
          <w:szCs w:val="22"/>
          <w:lang w:val="tr-TR"/>
        </w:rPr>
        <w:t>Kahya</w:t>
      </w:r>
      <w:proofErr w:type="gramEnd"/>
      <w:r w:rsidR="000038AD" w:rsidRPr="00A77EC5">
        <w:rPr>
          <w:rFonts w:ascii="Candara" w:hAnsi="Candara"/>
          <w:sz w:val="22"/>
          <w:szCs w:val="22"/>
          <w:lang w:val="tr-TR"/>
        </w:rPr>
        <w:t xml:space="preserve">, </w:t>
      </w:r>
      <w:r w:rsidRPr="00A77EC5">
        <w:rPr>
          <w:rFonts w:ascii="Candara" w:hAnsi="Candara"/>
          <w:sz w:val="22"/>
          <w:szCs w:val="22"/>
          <w:lang w:val="tr-TR"/>
        </w:rPr>
        <w:t xml:space="preserve">Ateş </w:t>
      </w:r>
      <w:proofErr w:type="spellStart"/>
      <w:r w:rsidRPr="00A77EC5">
        <w:rPr>
          <w:rFonts w:ascii="Candara" w:hAnsi="Candara"/>
          <w:sz w:val="22"/>
          <w:szCs w:val="22"/>
          <w:lang w:val="tr-TR"/>
        </w:rPr>
        <w:t>Wind</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Power</w:t>
      </w:r>
      <w:proofErr w:type="spellEnd"/>
      <w:r w:rsidRPr="00A77EC5">
        <w:rPr>
          <w:rFonts w:ascii="Candara" w:hAnsi="Candara"/>
          <w:sz w:val="22"/>
          <w:szCs w:val="22"/>
          <w:lang w:val="tr-TR"/>
        </w:rPr>
        <w:t xml:space="preserve"> Kuru</w:t>
      </w:r>
      <w:r w:rsidR="00DC6BCC" w:rsidRPr="00A77EC5">
        <w:rPr>
          <w:rFonts w:ascii="Candara" w:hAnsi="Candara"/>
          <w:sz w:val="22"/>
          <w:szCs w:val="22"/>
          <w:lang w:val="tr-TR"/>
        </w:rPr>
        <w:t>cu Ortağı</w:t>
      </w:r>
      <w:r w:rsidR="00F34001">
        <w:rPr>
          <w:rFonts w:ascii="Candara" w:hAnsi="Candara"/>
          <w:sz w:val="22"/>
          <w:szCs w:val="22"/>
          <w:lang w:val="tr-TR"/>
        </w:rPr>
        <w:t xml:space="preserve"> Mahmut </w:t>
      </w:r>
      <w:proofErr w:type="spellStart"/>
      <w:r w:rsidR="00F34001">
        <w:rPr>
          <w:rFonts w:ascii="Candara" w:hAnsi="Candara"/>
          <w:sz w:val="22"/>
          <w:szCs w:val="22"/>
          <w:lang w:val="tr-TR"/>
        </w:rPr>
        <w:t>Güldoğan</w:t>
      </w:r>
      <w:proofErr w:type="spellEnd"/>
      <w:r w:rsidR="00F34001">
        <w:rPr>
          <w:rFonts w:ascii="Candara" w:hAnsi="Candara"/>
          <w:sz w:val="22"/>
          <w:szCs w:val="22"/>
          <w:lang w:val="tr-TR"/>
        </w:rPr>
        <w:t xml:space="preserve"> ve</w:t>
      </w:r>
      <w:r w:rsidRPr="00A77EC5">
        <w:rPr>
          <w:rFonts w:ascii="Candara" w:hAnsi="Candara"/>
          <w:sz w:val="22"/>
          <w:szCs w:val="22"/>
          <w:lang w:val="tr-TR"/>
        </w:rPr>
        <w:t xml:space="preserve"> </w:t>
      </w:r>
      <w:proofErr w:type="spellStart"/>
      <w:r w:rsidRPr="00A77EC5">
        <w:rPr>
          <w:rFonts w:ascii="Candara" w:hAnsi="Candara"/>
          <w:sz w:val="22"/>
          <w:szCs w:val="22"/>
          <w:lang w:val="tr-TR"/>
        </w:rPr>
        <w:t>Kontek</w:t>
      </w:r>
      <w:proofErr w:type="spellEnd"/>
      <w:r w:rsidRPr="00A77EC5">
        <w:rPr>
          <w:rFonts w:ascii="Candara" w:hAnsi="Candara"/>
          <w:sz w:val="22"/>
          <w:szCs w:val="22"/>
          <w:lang w:val="tr-TR"/>
        </w:rPr>
        <w:t xml:space="preserve"> İcra Kurulu Başkanı Tolga Murat Özdemir ile basın mensupları katıldı. </w:t>
      </w:r>
    </w:p>
    <w:p w14:paraId="04A85F49" w14:textId="52CDD30A" w:rsidR="00870688" w:rsidRPr="00A77EC5" w:rsidRDefault="00870688" w:rsidP="00F34001">
      <w:pPr>
        <w:autoSpaceDE w:val="0"/>
        <w:autoSpaceDN w:val="0"/>
        <w:adjustRightInd w:val="0"/>
        <w:spacing w:line="276" w:lineRule="auto"/>
        <w:ind w:firstLine="360"/>
        <w:jc w:val="both"/>
        <w:rPr>
          <w:rFonts w:ascii="Candara" w:hAnsi="Candara"/>
          <w:sz w:val="22"/>
          <w:szCs w:val="22"/>
          <w:lang w:val="tr-TR"/>
        </w:rPr>
      </w:pPr>
      <w:r w:rsidRPr="00A77EC5">
        <w:rPr>
          <w:rFonts w:ascii="Candara" w:hAnsi="Candara"/>
          <w:sz w:val="22"/>
          <w:szCs w:val="22"/>
          <w:lang w:val="tr-TR"/>
        </w:rPr>
        <w:t xml:space="preserve">Temiz Enerji ve Temiz Teknoloji Sektöründe faaliyet gösteren veya göstermeyi hedefleyen firmalar için önemli fırsatlar içeren “Temiz Enerji Sektörü Tedarikçi Geliştirme </w:t>
      </w:r>
      <w:proofErr w:type="spellStart"/>
      <w:r w:rsidRPr="00A77EC5">
        <w:rPr>
          <w:rFonts w:ascii="Candara" w:hAnsi="Candara"/>
          <w:sz w:val="22"/>
          <w:szCs w:val="22"/>
          <w:lang w:val="tr-TR"/>
        </w:rPr>
        <w:t>Programı”nın</w:t>
      </w:r>
      <w:proofErr w:type="spellEnd"/>
      <w:r w:rsidRPr="00A77EC5">
        <w:rPr>
          <w:rFonts w:ascii="Candara" w:hAnsi="Candara"/>
          <w:sz w:val="22"/>
          <w:szCs w:val="22"/>
          <w:lang w:val="tr-TR"/>
        </w:rPr>
        <w:t xml:space="preserve"> önümüzdeki 2 yıl boyunca uygulanacağı belirtildi.</w:t>
      </w:r>
      <w:r w:rsidR="00F34001">
        <w:rPr>
          <w:rFonts w:ascii="Candara" w:hAnsi="Candara"/>
          <w:sz w:val="22"/>
          <w:szCs w:val="22"/>
          <w:lang w:val="tr-TR"/>
        </w:rPr>
        <w:t xml:space="preserve"> </w:t>
      </w:r>
      <w:r w:rsidR="00C859EB" w:rsidRPr="00A77EC5">
        <w:rPr>
          <w:rFonts w:ascii="Candara" w:hAnsi="Candara"/>
          <w:sz w:val="22"/>
          <w:szCs w:val="22"/>
          <w:lang w:val="tr-TR"/>
        </w:rPr>
        <w:t xml:space="preserve">BEST For Energy Projesi’nin firmalara yönelik hizmetlerinden oluşan </w:t>
      </w:r>
      <w:r w:rsidR="00F34001">
        <w:rPr>
          <w:rFonts w:ascii="Candara" w:hAnsi="Candara"/>
          <w:sz w:val="22"/>
          <w:szCs w:val="22"/>
          <w:lang w:val="tr-TR"/>
        </w:rPr>
        <w:t>p</w:t>
      </w:r>
      <w:r w:rsidRPr="00A77EC5">
        <w:rPr>
          <w:rFonts w:ascii="Candara" w:hAnsi="Candara"/>
          <w:sz w:val="22"/>
          <w:szCs w:val="22"/>
          <w:lang w:val="tr-TR"/>
        </w:rPr>
        <w:t>rogramda</w:t>
      </w:r>
      <w:r w:rsidR="0050093D" w:rsidRPr="00A77EC5">
        <w:rPr>
          <w:rFonts w:ascii="Candara" w:hAnsi="Candara"/>
          <w:sz w:val="22"/>
          <w:szCs w:val="22"/>
          <w:lang w:val="tr-TR"/>
        </w:rPr>
        <w:t>;</w:t>
      </w:r>
      <w:r w:rsidRPr="00A77EC5">
        <w:rPr>
          <w:rFonts w:ascii="Candara" w:hAnsi="Candara"/>
          <w:sz w:val="22"/>
          <w:szCs w:val="22"/>
          <w:lang w:val="tr-TR"/>
        </w:rPr>
        <w:t xml:space="preserve"> ihtiyaç analizi, yetenek </w:t>
      </w:r>
      <w:proofErr w:type="gramStart"/>
      <w:r w:rsidR="0050093D" w:rsidRPr="00A77EC5">
        <w:rPr>
          <w:rFonts w:ascii="Candara" w:hAnsi="Candara"/>
          <w:sz w:val="22"/>
          <w:szCs w:val="22"/>
          <w:lang w:val="tr-TR"/>
        </w:rPr>
        <w:t>envanteri</w:t>
      </w:r>
      <w:proofErr w:type="gramEnd"/>
      <w:r w:rsidRPr="00A77EC5">
        <w:rPr>
          <w:rFonts w:ascii="Candara" w:hAnsi="Candara"/>
          <w:sz w:val="22"/>
          <w:szCs w:val="22"/>
          <w:lang w:val="tr-TR"/>
        </w:rPr>
        <w:t xml:space="preserve">, eğitim, danışmanlık, iş görüşmeleri, bilgi ve network </w:t>
      </w:r>
      <w:proofErr w:type="spellStart"/>
      <w:r w:rsidRPr="00A77EC5">
        <w:rPr>
          <w:rFonts w:ascii="Candara" w:hAnsi="Candara"/>
          <w:sz w:val="22"/>
          <w:szCs w:val="22"/>
          <w:lang w:val="tr-TR"/>
        </w:rPr>
        <w:t>portalı</w:t>
      </w:r>
      <w:proofErr w:type="spellEnd"/>
      <w:r w:rsidRPr="00A77EC5">
        <w:rPr>
          <w:rFonts w:ascii="Candara" w:hAnsi="Candara"/>
          <w:sz w:val="22"/>
          <w:szCs w:val="22"/>
          <w:lang w:val="tr-TR"/>
        </w:rPr>
        <w:t xml:space="preserve"> gibi birçok ücretsiz hizmetin bulunduğunun altı çizildi. </w:t>
      </w:r>
    </w:p>
    <w:p w14:paraId="545776B4"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4A5C13D0" w14:textId="5F156F30"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“TEMİZ ENERJİNİN BAŞKENTİ: İZMİR”</w:t>
      </w:r>
    </w:p>
    <w:p w14:paraId="3F62198C"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3082510F" w14:textId="77777777" w:rsidR="00F34001"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Toplantının açılışında konuşan ENSİA Yönetim Kurulu Başkanı Alper Kalaycı, enerji kadar </w:t>
      </w:r>
      <w:proofErr w:type="gramStart"/>
      <w:r w:rsidRPr="00A77EC5">
        <w:rPr>
          <w:rFonts w:ascii="Candara" w:hAnsi="Candara"/>
          <w:sz w:val="22"/>
          <w:szCs w:val="22"/>
          <w:lang w:val="tr-TR"/>
        </w:rPr>
        <w:t>ekipmanların</w:t>
      </w:r>
      <w:proofErr w:type="gramEnd"/>
      <w:r w:rsidRPr="00A77EC5">
        <w:rPr>
          <w:rFonts w:ascii="Candara" w:hAnsi="Candara"/>
          <w:sz w:val="22"/>
          <w:szCs w:val="22"/>
          <w:lang w:val="tr-TR"/>
        </w:rPr>
        <w:t xml:space="preserve"> da yerli olması gerektiğini söyledi. Kalaycı, “Yenilenebilir enerji </w:t>
      </w:r>
      <w:proofErr w:type="gramStart"/>
      <w:r w:rsidRPr="00A77EC5">
        <w:rPr>
          <w:rFonts w:ascii="Candara" w:hAnsi="Candara"/>
          <w:sz w:val="22"/>
          <w:szCs w:val="22"/>
          <w:lang w:val="tr-TR"/>
        </w:rPr>
        <w:t>ekipmanlarının</w:t>
      </w:r>
      <w:proofErr w:type="gramEnd"/>
      <w:r w:rsidRPr="00A77EC5">
        <w:rPr>
          <w:rFonts w:ascii="Candara" w:hAnsi="Candara"/>
          <w:sz w:val="22"/>
          <w:szCs w:val="22"/>
          <w:lang w:val="tr-TR"/>
        </w:rPr>
        <w:t xml:space="preserve"> tedarik zincirinde, ölçeğine bakmaksızın Türkiye’de üretim yapan her firmanın yer almasını istiyoruz. BEST For Energy bu yönü ile </w:t>
      </w:r>
      <w:proofErr w:type="spellStart"/>
      <w:r w:rsidRPr="00A77EC5">
        <w:rPr>
          <w:rFonts w:ascii="Candara" w:hAnsi="Candara"/>
          <w:sz w:val="22"/>
          <w:szCs w:val="22"/>
          <w:lang w:val="tr-TR"/>
        </w:rPr>
        <w:t>ENSİA’nın</w:t>
      </w:r>
      <w:proofErr w:type="spellEnd"/>
      <w:r w:rsidRPr="00A77EC5">
        <w:rPr>
          <w:rFonts w:ascii="Candara" w:hAnsi="Candara"/>
          <w:sz w:val="22"/>
          <w:szCs w:val="22"/>
          <w:lang w:val="tr-TR"/>
        </w:rPr>
        <w:t xml:space="preserve"> kuruluş </w:t>
      </w:r>
      <w:proofErr w:type="gramStart"/>
      <w:r w:rsidRPr="00A77EC5">
        <w:rPr>
          <w:rFonts w:ascii="Candara" w:hAnsi="Candara"/>
          <w:sz w:val="22"/>
          <w:szCs w:val="22"/>
          <w:lang w:val="tr-TR"/>
        </w:rPr>
        <w:t>vizyonu</w:t>
      </w:r>
      <w:proofErr w:type="gramEnd"/>
      <w:r w:rsidRPr="00A77EC5">
        <w:rPr>
          <w:rFonts w:ascii="Candara" w:hAnsi="Candara"/>
          <w:sz w:val="22"/>
          <w:szCs w:val="22"/>
          <w:lang w:val="tr-TR"/>
        </w:rPr>
        <w:t xml:space="preserve"> ile bire bir örtüşen bir projedir” dedi. </w:t>
      </w:r>
    </w:p>
    <w:p w14:paraId="4970F76A" w14:textId="3E7BDAB6" w:rsidR="00870688" w:rsidRPr="00A77EC5"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Türkiye’nin son 15 yılda yenilenebilir yani temiz enerji üretiminde tüm dünyanın dikkatini çeken bir başarı hikâyesi yazdığını vurgulayan Başkan Alper Kalaycı, İzmir’in ise bu noktada “Temiz Enerjinin Başkenti” </w:t>
      </w:r>
      <w:proofErr w:type="spellStart"/>
      <w:r w:rsidRPr="00A77EC5">
        <w:rPr>
          <w:rFonts w:ascii="Candara" w:hAnsi="Candara"/>
          <w:sz w:val="22"/>
          <w:szCs w:val="22"/>
          <w:lang w:val="tr-TR"/>
        </w:rPr>
        <w:t>ünvanını</w:t>
      </w:r>
      <w:proofErr w:type="spellEnd"/>
      <w:r w:rsidRPr="00A77EC5">
        <w:rPr>
          <w:rFonts w:ascii="Candara" w:hAnsi="Candara"/>
          <w:sz w:val="22"/>
          <w:szCs w:val="22"/>
          <w:lang w:val="tr-TR"/>
        </w:rPr>
        <w:t xml:space="preserve"> bileğinin hakkıyla elde ettiğinin altını çizdi. Türkiye’de rüzgâr türbini kanadı üreten 4 fabrikanın tümünün İzmir’de üretim yapmasının bunun bir göstergesi olduğunu dile getiren Başkan Alper Kalaycı, şu değerlendirmeyi yaptı: </w:t>
      </w:r>
    </w:p>
    <w:p w14:paraId="2D31708F"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0DD08A15" w14:textId="3E8270E2"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“İZMİR, AÇIK ARA LİDER”</w:t>
      </w:r>
    </w:p>
    <w:p w14:paraId="144E02AD" w14:textId="4F8EEE03" w:rsidR="00BB47B3"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lastRenderedPageBreak/>
        <w:t xml:space="preserve">“Rüzgâr enerjisi kurulu gücünü son 15 yılda 182 kat artırarak 9 bin 305 Megavata (MW) çıkaran ülkemiz, bu büyük başarısı ile Avrupa’da 7’inci sırada yer alıyor. İzmir ise bin 798 </w:t>
      </w:r>
      <w:proofErr w:type="gramStart"/>
      <w:r w:rsidRPr="00A77EC5">
        <w:rPr>
          <w:rFonts w:ascii="Candara" w:hAnsi="Candara"/>
          <w:sz w:val="22"/>
          <w:szCs w:val="22"/>
          <w:lang w:val="tr-TR"/>
        </w:rPr>
        <w:t>MW kurulu</w:t>
      </w:r>
      <w:proofErr w:type="gramEnd"/>
      <w:r w:rsidRPr="00A77EC5">
        <w:rPr>
          <w:rFonts w:ascii="Candara" w:hAnsi="Candara"/>
          <w:sz w:val="22"/>
          <w:szCs w:val="22"/>
          <w:lang w:val="tr-TR"/>
        </w:rPr>
        <w:t xml:space="preserve"> güç ile açık ara ‘Türkiye’nin Rüzgâr Enerjisi Başkenti’ olma </w:t>
      </w:r>
      <w:proofErr w:type="spellStart"/>
      <w:r w:rsidRPr="00A77EC5">
        <w:rPr>
          <w:rFonts w:ascii="Candara" w:hAnsi="Candara"/>
          <w:sz w:val="22"/>
          <w:szCs w:val="22"/>
          <w:lang w:val="tr-TR"/>
        </w:rPr>
        <w:t>ünvanını</w:t>
      </w:r>
      <w:proofErr w:type="spellEnd"/>
      <w:r w:rsidRPr="00A77EC5">
        <w:rPr>
          <w:rFonts w:ascii="Candara" w:hAnsi="Candara"/>
          <w:sz w:val="22"/>
          <w:szCs w:val="22"/>
          <w:lang w:val="tr-TR"/>
        </w:rPr>
        <w:t xml:space="preserve"> koruyor. İzmir'in de içinde yer aldığı Ege Bölgesi, 3 bin 511 MW kurulu güç ile ülkemizin en yüksek RES yatırımının yapıldığı bölge olarak öne çıkıyor. Bizim için enerjimizin yerli ve yenilenebilir olması tek başına yeterli değil. Biz o enerjiyi üreten </w:t>
      </w:r>
      <w:proofErr w:type="gramStart"/>
      <w:r w:rsidRPr="00A77EC5">
        <w:rPr>
          <w:rFonts w:ascii="Candara" w:hAnsi="Candara"/>
          <w:sz w:val="22"/>
          <w:szCs w:val="22"/>
          <w:lang w:val="tr-TR"/>
        </w:rPr>
        <w:t>ekipmanın</w:t>
      </w:r>
      <w:proofErr w:type="gramEnd"/>
      <w:r w:rsidRPr="00A77EC5">
        <w:rPr>
          <w:rFonts w:ascii="Candara" w:hAnsi="Candara"/>
          <w:sz w:val="22"/>
          <w:szCs w:val="22"/>
          <w:lang w:val="tr-TR"/>
        </w:rPr>
        <w:t xml:space="preserve"> da yerli olması gerektiğini vurguluyoruz. Keza ülkemizde yatırım yapmış, istihdam sağlayan, vergi veren, ihracat yapan, katma değer sağlayan her firmamızı; sermaye kaynağına bakmaksızın ‘yerli’ olarak adlandırıyoruz.</w:t>
      </w:r>
      <w:r w:rsidR="00C25A92" w:rsidRPr="00A77EC5">
        <w:rPr>
          <w:rFonts w:ascii="Candara" w:hAnsi="Candara"/>
          <w:sz w:val="22"/>
          <w:szCs w:val="22"/>
          <w:lang w:val="tr-TR"/>
        </w:rPr>
        <w:t xml:space="preserve"> </w:t>
      </w:r>
      <w:r w:rsidRPr="00A77EC5">
        <w:rPr>
          <w:rFonts w:ascii="Candara" w:hAnsi="Candara"/>
          <w:sz w:val="22"/>
          <w:szCs w:val="22"/>
          <w:lang w:val="tr-TR"/>
        </w:rPr>
        <w:t xml:space="preserve">Rüzgarın yanında; güneş, </w:t>
      </w:r>
      <w:proofErr w:type="spellStart"/>
      <w:r w:rsidRPr="00A77EC5">
        <w:rPr>
          <w:rFonts w:ascii="Candara" w:hAnsi="Candara"/>
          <w:sz w:val="22"/>
          <w:szCs w:val="22"/>
          <w:lang w:val="tr-TR"/>
        </w:rPr>
        <w:t>biyokütle</w:t>
      </w:r>
      <w:proofErr w:type="spellEnd"/>
      <w:r w:rsidRPr="00A77EC5">
        <w:rPr>
          <w:rFonts w:ascii="Candara" w:hAnsi="Candara"/>
          <w:sz w:val="22"/>
          <w:szCs w:val="22"/>
          <w:lang w:val="tr-TR"/>
        </w:rPr>
        <w:t>, jeotermal ve dal</w:t>
      </w:r>
      <w:r w:rsidR="00C25A92" w:rsidRPr="00A77EC5">
        <w:rPr>
          <w:rFonts w:ascii="Candara" w:hAnsi="Candara"/>
          <w:sz w:val="22"/>
          <w:szCs w:val="22"/>
          <w:lang w:val="tr-TR"/>
        </w:rPr>
        <w:t xml:space="preserve">ga gibi temiz enerji kaynaklarında </w:t>
      </w:r>
      <w:r w:rsidRPr="00A77EC5">
        <w:rPr>
          <w:rFonts w:ascii="Candara" w:hAnsi="Candara"/>
          <w:sz w:val="22"/>
          <w:szCs w:val="22"/>
          <w:lang w:val="tr-TR"/>
        </w:rPr>
        <w:t>da</w:t>
      </w:r>
      <w:r w:rsidR="00C25A92" w:rsidRPr="00A77EC5">
        <w:rPr>
          <w:rFonts w:ascii="Candara" w:hAnsi="Candara"/>
          <w:sz w:val="22"/>
          <w:szCs w:val="22"/>
          <w:lang w:val="tr-TR"/>
        </w:rPr>
        <w:t xml:space="preserve"> İzmir, </w:t>
      </w:r>
      <w:proofErr w:type="gramStart"/>
      <w:r w:rsidR="00C25A92" w:rsidRPr="00A77EC5">
        <w:rPr>
          <w:rFonts w:ascii="Candara" w:hAnsi="Candara"/>
          <w:sz w:val="22"/>
          <w:szCs w:val="22"/>
          <w:lang w:val="tr-TR"/>
        </w:rPr>
        <w:t>ekipman</w:t>
      </w:r>
      <w:proofErr w:type="gramEnd"/>
      <w:r w:rsidR="00C25A92" w:rsidRPr="00A77EC5">
        <w:rPr>
          <w:rFonts w:ascii="Candara" w:hAnsi="Candara"/>
          <w:sz w:val="22"/>
          <w:szCs w:val="22"/>
          <w:lang w:val="tr-TR"/>
        </w:rPr>
        <w:t xml:space="preserve"> üretim merkezi olmal</w:t>
      </w:r>
      <w:r w:rsidRPr="00A77EC5">
        <w:rPr>
          <w:rFonts w:ascii="Candara" w:hAnsi="Candara"/>
          <w:sz w:val="22"/>
          <w:szCs w:val="22"/>
          <w:lang w:val="tr-TR"/>
        </w:rPr>
        <w:t>ı</w:t>
      </w:r>
      <w:r w:rsidR="00C25A92" w:rsidRPr="00A77EC5">
        <w:rPr>
          <w:rFonts w:ascii="Candara" w:hAnsi="Candara"/>
          <w:sz w:val="22"/>
          <w:szCs w:val="22"/>
          <w:lang w:val="tr-TR"/>
        </w:rPr>
        <w:t xml:space="preserve">. </w:t>
      </w:r>
      <w:r w:rsidRPr="00A77EC5">
        <w:rPr>
          <w:rFonts w:ascii="Candara" w:hAnsi="Candara"/>
          <w:sz w:val="22"/>
          <w:szCs w:val="22"/>
          <w:lang w:val="tr-TR"/>
        </w:rPr>
        <w:t>BEST For Energy Projesi’ne bu anlamıyla büyük önem ver</w:t>
      </w:r>
      <w:r w:rsidR="00C25A92" w:rsidRPr="00A77EC5">
        <w:rPr>
          <w:rFonts w:ascii="Candara" w:hAnsi="Candara"/>
          <w:sz w:val="22"/>
          <w:szCs w:val="22"/>
          <w:lang w:val="tr-TR"/>
        </w:rPr>
        <w:t xml:space="preserve">iyoruz.” </w:t>
      </w:r>
    </w:p>
    <w:p w14:paraId="394DCF84" w14:textId="77777777" w:rsidR="00A77EC5" w:rsidRPr="00A77EC5" w:rsidRDefault="00A77EC5" w:rsidP="00A77EC5">
      <w:pPr>
        <w:autoSpaceDE w:val="0"/>
        <w:autoSpaceDN w:val="0"/>
        <w:adjustRightInd w:val="0"/>
        <w:spacing w:line="276" w:lineRule="auto"/>
        <w:ind w:firstLine="708"/>
        <w:jc w:val="both"/>
        <w:rPr>
          <w:rFonts w:ascii="Candara" w:hAnsi="Candara"/>
          <w:sz w:val="22"/>
          <w:szCs w:val="22"/>
          <w:lang w:val="tr-TR"/>
        </w:rPr>
      </w:pPr>
    </w:p>
    <w:p w14:paraId="0FC95F6C" w14:textId="77777777"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“İZMİR TEMİZ ENERJİDE UZMANLAŞIYOR”</w:t>
      </w:r>
    </w:p>
    <w:p w14:paraId="3BAE639C"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3B5E6B08" w14:textId="3785FD72" w:rsidR="00870688"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İZKA Genel Sekreteri Dr. Mehmet Yavuz ise İzmir Kalkınma Ajansı olarak İzmir için bilgi üretmek, öncü, özgün ve örnek projeler geliştirmek amacıyla çalışmalarını yürüttüklerini belirtti. Bu kapsamda yaptıkları araştırma ve analizler sonucu İzmir’in temiz enerji ve temiz teknolojiler konusunda mukayeseli bir üstünlüğü olduğunu belirten Yavuz, “Bu avantajımızı, İzmir’in sürdürülebilir kalkınmasında bir kaldıraç olarak kullanmak üzere pek çok çalışma yürütmekteyiz. İzmir’in öncülüğünde, Türkiye'de temiz enerji ve temiz teknoloji sektörünün rekabetçi ve yenilikçi ürünlerle katma değer yaratan ve yeni yeşil işlerle daha çok istihdam üreten bir sektöre dönüşmesini sağlamayı hedefliyoruz” diye konuştu. </w:t>
      </w:r>
    </w:p>
    <w:p w14:paraId="2A58D8C7" w14:textId="77777777" w:rsidR="00A77EC5" w:rsidRPr="00A77EC5" w:rsidRDefault="00A77EC5" w:rsidP="00A77EC5">
      <w:pPr>
        <w:autoSpaceDE w:val="0"/>
        <w:autoSpaceDN w:val="0"/>
        <w:adjustRightInd w:val="0"/>
        <w:spacing w:line="276" w:lineRule="auto"/>
        <w:ind w:firstLine="708"/>
        <w:jc w:val="both"/>
        <w:rPr>
          <w:rFonts w:ascii="Candara" w:hAnsi="Candara"/>
          <w:sz w:val="22"/>
          <w:szCs w:val="22"/>
          <w:lang w:val="tr-TR"/>
        </w:rPr>
      </w:pPr>
    </w:p>
    <w:p w14:paraId="303CDF9C" w14:textId="77777777"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 xml:space="preserve">“YEŞİL MUTABAKAT’A KATKI SAĞLAYACAK” </w:t>
      </w:r>
    </w:p>
    <w:p w14:paraId="258926A9"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2A5B2503" w14:textId="1590856B" w:rsidR="00C44648"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BEST For Energy Projesi’nin belirlenen hedeflere ulaşmakta önemli bir adım olacağını kaydeden Genel Sekreter Yavuz, “BEST For Energy Projesi’ni, kümelenme ve akıllı uzmanlaşma temelli bir bölgesel kalkınma projesi olarak görüyoruz. İzmir ve çevresinin temiz enerji ve temiz teknolojiler sektöründe uzmanlaşmış, bu alanda tüm dünyaya yönelik katma değer üreten bir bölge olmasını amaçlıyoruz. Ajansımızın gelecek dönem faaliyetleri ve finansal destek mekanizmaları da, BEST For Energy Projesi kapsamında geliştirilen strateji ve eylem planlarına göre belirlenecek. BEST For Energy Projesi’nin, Avrupa Yeşil Mutabakatına Türkiye ve İzmir’den katkı sağlayacak en önemli faaliyetler</w:t>
      </w:r>
      <w:r w:rsidR="00C25A92" w:rsidRPr="00A77EC5">
        <w:rPr>
          <w:rFonts w:ascii="Candara" w:hAnsi="Candara"/>
          <w:sz w:val="22"/>
          <w:szCs w:val="22"/>
          <w:lang w:val="tr-TR"/>
        </w:rPr>
        <w:t>den birisi olacağına inanıyoruz</w:t>
      </w:r>
      <w:r w:rsidRPr="00A77EC5">
        <w:rPr>
          <w:rFonts w:ascii="Candara" w:hAnsi="Candara"/>
          <w:sz w:val="22"/>
          <w:szCs w:val="22"/>
          <w:lang w:val="tr-TR"/>
        </w:rPr>
        <w:t>”</w:t>
      </w:r>
      <w:r w:rsidR="00C25A92" w:rsidRPr="00A77EC5">
        <w:rPr>
          <w:rFonts w:ascii="Candara" w:hAnsi="Candara"/>
          <w:sz w:val="22"/>
          <w:szCs w:val="22"/>
          <w:lang w:val="tr-TR"/>
        </w:rPr>
        <w:t xml:space="preserve"> ifadelerini kullandı. </w:t>
      </w:r>
    </w:p>
    <w:p w14:paraId="645B2519" w14:textId="77777777" w:rsidR="00A77EC5" w:rsidRPr="00A77EC5" w:rsidRDefault="00A77EC5" w:rsidP="00A77EC5">
      <w:pPr>
        <w:autoSpaceDE w:val="0"/>
        <w:autoSpaceDN w:val="0"/>
        <w:adjustRightInd w:val="0"/>
        <w:spacing w:line="276" w:lineRule="auto"/>
        <w:ind w:firstLine="708"/>
        <w:jc w:val="both"/>
        <w:rPr>
          <w:rFonts w:ascii="Candara" w:hAnsi="Candara"/>
          <w:sz w:val="22"/>
          <w:szCs w:val="22"/>
          <w:lang w:val="tr-TR"/>
        </w:rPr>
      </w:pPr>
    </w:p>
    <w:p w14:paraId="05A7A68E" w14:textId="77777777" w:rsidR="00C44648" w:rsidRPr="00A77EC5" w:rsidRDefault="00C4464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“4 ÜLKEDEN YATIRIMCILARLA GÖRÜŞÜLÜYOR”</w:t>
      </w:r>
    </w:p>
    <w:p w14:paraId="1EEF3070"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0BAD4D7C" w14:textId="1EC8F86D" w:rsidR="00870688" w:rsidRPr="00A77EC5"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BEST For Energy Projesi’nin sektördeki KOBİ’lerle birlikte büyük ölçekli firmalar ve </w:t>
      </w:r>
      <w:proofErr w:type="spellStart"/>
      <w:r w:rsidRPr="00A77EC5">
        <w:rPr>
          <w:rFonts w:ascii="Candara" w:hAnsi="Candara"/>
          <w:sz w:val="22"/>
          <w:szCs w:val="22"/>
          <w:lang w:val="tr-TR"/>
        </w:rPr>
        <w:t>sektörel</w:t>
      </w:r>
      <w:proofErr w:type="spellEnd"/>
      <w:r w:rsidRPr="00A77EC5">
        <w:rPr>
          <w:rFonts w:ascii="Candara" w:hAnsi="Candara"/>
          <w:sz w:val="22"/>
          <w:szCs w:val="22"/>
          <w:lang w:val="tr-TR"/>
        </w:rPr>
        <w:t xml:space="preserve"> politikaları belirleyen karar vericiler için de önemli faydalar sunduğunu belirten İZKA Genel Sekreteri Yavuz</w:t>
      </w:r>
      <w:r w:rsidR="00BB47B3" w:rsidRPr="00A77EC5">
        <w:rPr>
          <w:rFonts w:ascii="Candara" w:hAnsi="Candara"/>
          <w:sz w:val="22"/>
          <w:szCs w:val="22"/>
          <w:lang w:val="tr-TR"/>
        </w:rPr>
        <w:t>,</w:t>
      </w:r>
      <w:r w:rsidRPr="00A77EC5">
        <w:rPr>
          <w:rFonts w:ascii="Candara" w:hAnsi="Candara"/>
          <w:sz w:val="22"/>
          <w:szCs w:val="22"/>
          <w:lang w:val="tr-TR"/>
        </w:rPr>
        <w:t xml:space="preserve"> </w:t>
      </w:r>
      <w:r w:rsidR="00C44648" w:rsidRPr="00A77EC5">
        <w:rPr>
          <w:rFonts w:ascii="Candara" w:hAnsi="Candara"/>
          <w:sz w:val="22"/>
          <w:szCs w:val="22"/>
          <w:lang w:val="tr-TR"/>
        </w:rPr>
        <w:t xml:space="preserve">“Yatırım Destek Ofisimiz ile yenilenebilir enerji konusuna çalışmalarımızı yoğunlaştırdık. İspanya, Çin gibi 4 ülkeden firmaların İzmir’de yatırım yapmaları konusunda görüşmelerimiz var. İzmir’in yenilenebilir enerji potansiyelini de yurt dışında tanıtıyoruz ve son derece yüksek ilgiyle karşılaşıyoruz. </w:t>
      </w:r>
      <w:r w:rsidR="00C44648" w:rsidRPr="00A77EC5">
        <w:rPr>
          <w:rFonts w:ascii="Candara" w:hAnsi="Candara"/>
          <w:sz w:val="22"/>
          <w:szCs w:val="22"/>
          <w:lang w:val="tr-TR"/>
        </w:rPr>
        <w:lastRenderedPageBreak/>
        <w:t xml:space="preserve">Yapacağımız projelerle İzmir’e ciddi anlamda yabancı yatırımcı da çekilecektir” dedi. Temiz Enerji ve Temiz Teknoloji Sektörü Yetenek Envanterinin projenin önemli katkılarından birisi olmasının planlandığını aktaran Yavuz </w:t>
      </w:r>
      <w:r w:rsidRPr="00A77EC5">
        <w:rPr>
          <w:rFonts w:ascii="Candara" w:hAnsi="Candara"/>
          <w:sz w:val="22"/>
          <w:szCs w:val="22"/>
          <w:lang w:val="tr-TR"/>
        </w:rPr>
        <w:t xml:space="preserve">şunları söyledi: </w:t>
      </w:r>
    </w:p>
    <w:p w14:paraId="68354B5A"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128254DB" w14:textId="0C63B577" w:rsidR="00C44648" w:rsidRPr="00A77EC5" w:rsidRDefault="00C4464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“İHRACAT VE YATIRIMA KATKI SUNACAK”</w:t>
      </w:r>
    </w:p>
    <w:p w14:paraId="18612A34" w14:textId="77777777" w:rsidR="00A77EC5" w:rsidRDefault="00A77EC5" w:rsidP="00A77EC5">
      <w:pPr>
        <w:autoSpaceDE w:val="0"/>
        <w:autoSpaceDN w:val="0"/>
        <w:adjustRightInd w:val="0"/>
        <w:spacing w:line="276" w:lineRule="auto"/>
        <w:ind w:firstLine="708"/>
        <w:jc w:val="both"/>
        <w:rPr>
          <w:rFonts w:ascii="Candara" w:hAnsi="Candara"/>
          <w:sz w:val="22"/>
          <w:szCs w:val="22"/>
          <w:lang w:val="tr-TR"/>
        </w:rPr>
      </w:pPr>
    </w:p>
    <w:p w14:paraId="2CFE21FD" w14:textId="44875F55" w:rsidR="003E612D" w:rsidRPr="00A77EC5" w:rsidRDefault="00C4464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“Proje ile r</w:t>
      </w:r>
      <w:r w:rsidR="00870688" w:rsidRPr="00A77EC5">
        <w:rPr>
          <w:rFonts w:ascii="Candara" w:hAnsi="Candara"/>
          <w:sz w:val="22"/>
          <w:szCs w:val="22"/>
          <w:lang w:val="tr-TR"/>
        </w:rPr>
        <w:t xml:space="preserve">üzgar, güneş, jeotermal ve </w:t>
      </w:r>
      <w:proofErr w:type="spellStart"/>
      <w:r w:rsidR="00870688" w:rsidRPr="00A77EC5">
        <w:rPr>
          <w:rFonts w:ascii="Candara" w:hAnsi="Candara"/>
          <w:sz w:val="22"/>
          <w:szCs w:val="22"/>
          <w:lang w:val="tr-TR"/>
        </w:rPr>
        <w:t>biyokütle</w:t>
      </w:r>
      <w:proofErr w:type="spellEnd"/>
      <w:r w:rsidR="00870688" w:rsidRPr="00A77EC5">
        <w:rPr>
          <w:rFonts w:ascii="Candara" w:hAnsi="Candara"/>
          <w:sz w:val="22"/>
          <w:szCs w:val="22"/>
          <w:lang w:val="tr-TR"/>
        </w:rPr>
        <w:t xml:space="preserve"> alanında </w:t>
      </w:r>
      <w:proofErr w:type="gramStart"/>
      <w:r w:rsidR="00870688" w:rsidRPr="00A77EC5">
        <w:rPr>
          <w:rFonts w:ascii="Candara" w:hAnsi="Candara"/>
          <w:sz w:val="22"/>
          <w:szCs w:val="22"/>
          <w:lang w:val="tr-TR"/>
        </w:rPr>
        <w:t>ekipman</w:t>
      </w:r>
      <w:proofErr w:type="gramEnd"/>
      <w:r w:rsidR="00870688" w:rsidRPr="00A77EC5">
        <w:rPr>
          <w:rFonts w:ascii="Candara" w:hAnsi="Candara"/>
          <w:sz w:val="22"/>
          <w:szCs w:val="22"/>
          <w:lang w:val="tr-TR"/>
        </w:rPr>
        <w:t xml:space="preserve"> üreten ve hizmet sağlayan tüm firmaların yetenekleri tek bir tabloda görülebilecek. Yetenek </w:t>
      </w:r>
      <w:proofErr w:type="gramStart"/>
      <w:r w:rsidR="00870688" w:rsidRPr="00A77EC5">
        <w:rPr>
          <w:rFonts w:ascii="Candara" w:hAnsi="Candara"/>
          <w:sz w:val="22"/>
          <w:szCs w:val="22"/>
          <w:lang w:val="tr-TR"/>
        </w:rPr>
        <w:t>envanteri</w:t>
      </w:r>
      <w:proofErr w:type="gramEnd"/>
      <w:r w:rsidR="00870688" w:rsidRPr="00A77EC5">
        <w:rPr>
          <w:rFonts w:ascii="Candara" w:hAnsi="Candara"/>
          <w:sz w:val="22"/>
          <w:szCs w:val="22"/>
          <w:lang w:val="tr-TR"/>
        </w:rPr>
        <w:t xml:space="preserve"> büyük ölçekli uluslararası firmaların ihtiyacı olan tedariklerin hangilerini Türkiye’den karşılayabileceğini gösterecek. Sektörün Türkiye’de yapacağı yatırımlar için de yol gösterici olacak. Karar vericilerin sektörle ilgili ulusal ve bölgesel politikaları oluştururken faydalanacağı önemli kaynaklardan biri haline gelecek. BEST For Energy Projesi kapsamında Yetenek </w:t>
      </w:r>
      <w:proofErr w:type="spellStart"/>
      <w:r w:rsidR="0050093D" w:rsidRPr="00A77EC5">
        <w:rPr>
          <w:rFonts w:ascii="Candara" w:hAnsi="Candara"/>
          <w:sz w:val="22"/>
          <w:szCs w:val="22"/>
          <w:lang w:val="tr-TR"/>
        </w:rPr>
        <w:t>Envanteri</w:t>
      </w:r>
      <w:r w:rsidR="00870688" w:rsidRPr="00A77EC5">
        <w:rPr>
          <w:rFonts w:ascii="Candara" w:hAnsi="Candara"/>
          <w:sz w:val="22"/>
          <w:szCs w:val="22"/>
          <w:lang w:val="tr-TR"/>
        </w:rPr>
        <w:t>’nin</w:t>
      </w:r>
      <w:proofErr w:type="spellEnd"/>
      <w:r w:rsidR="00870688" w:rsidRPr="00A77EC5">
        <w:rPr>
          <w:rFonts w:ascii="Candara" w:hAnsi="Candara"/>
          <w:sz w:val="22"/>
          <w:szCs w:val="22"/>
          <w:lang w:val="tr-TR"/>
        </w:rPr>
        <w:t xml:space="preserve"> yanı sıra Sektörün Değer Zinciri ve Rekabet Analizi, Firmaların İhtiyaç Analizi, Ulusal ve Uluslararası Talep Analizi gibi birçok çalışma yapılacak.” </w:t>
      </w:r>
    </w:p>
    <w:p w14:paraId="025B8F39"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2C6AA4E1" w14:textId="3D585FAF" w:rsidR="00E52567" w:rsidRPr="00A77EC5" w:rsidRDefault="000C119B"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PROJE İ</w:t>
      </w:r>
      <w:r w:rsidR="00E52567" w:rsidRPr="00A77EC5">
        <w:rPr>
          <w:rFonts w:ascii="Candara" w:hAnsi="Candara"/>
          <w:b/>
          <w:sz w:val="22"/>
          <w:szCs w:val="22"/>
          <w:lang w:val="tr-TR"/>
        </w:rPr>
        <w:t>LE İZMİR’İN BAŞARISI TAÇLANACAK</w:t>
      </w:r>
    </w:p>
    <w:p w14:paraId="1B846335"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12440789" w14:textId="5E0907FD" w:rsidR="003E612D" w:rsidRPr="00A77EC5" w:rsidRDefault="00A03C40"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Ateş </w:t>
      </w:r>
      <w:proofErr w:type="spellStart"/>
      <w:r w:rsidRPr="00A77EC5">
        <w:rPr>
          <w:rFonts w:ascii="Candara" w:hAnsi="Candara"/>
          <w:sz w:val="22"/>
          <w:szCs w:val="22"/>
          <w:lang w:val="tr-TR"/>
        </w:rPr>
        <w:t>Wind</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Power</w:t>
      </w:r>
      <w:proofErr w:type="spellEnd"/>
      <w:r w:rsidRPr="00A77EC5">
        <w:rPr>
          <w:rFonts w:ascii="Candara" w:hAnsi="Candara"/>
          <w:sz w:val="22"/>
          <w:szCs w:val="22"/>
          <w:lang w:val="tr-TR"/>
        </w:rPr>
        <w:t xml:space="preserve"> Kurucu Ortağı Mahmut </w:t>
      </w:r>
      <w:proofErr w:type="spellStart"/>
      <w:r w:rsidRPr="00A77EC5">
        <w:rPr>
          <w:rFonts w:ascii="Candara" w:hAnsi="Candara"/>
          <w:sz w:val="22"/>
          <w:szCs w:val="22"/>
          <w:lang w:val="tr-TR"/>
        </w:rPr>
        <w:t>Güldoğan</w:t>
      </w:r>
      <w:proofErr w:type="spellEnd"/>
      <w:r w:rsidRPr="00A77EC5">
        <w:rPr>
          <w:rFonts w:ascii="Candara" w:hAnsi="Candara"/>
          <w:sz w:val="22"/>
          <w:szCs w:val="22"/>
          <w:lang w:val="tr-TR"/>
        </w:rPr>
        <w:t xml:space="preserve"> firma olarak hem vakit hem de </w:t>
      </w:r>
      <w:proofErr w:type="gramStart"/>
      <w:r w:rsidRPr="00A77EC5">
        <w:rPr>
          <w:rFonts w:ascii="Candara" w:hAnsi="Candara"/>
          <w:sz w:val="22"/>
          <w:szCs w:val="22"/>
          <w:lang w:val="tr-TR"/>
        </w:rPr>
        <w:t>konsantrasyonlarını</w:t>
      </w:r>
      <w:proofErr w:type="gramEnd"/>
      <w:r w:rsidRPr="00A77EC5">
        <w:rPr>
          <w:rFonts w:ascii="Candara" w:hAnsi="Candara"/>
          <w:sz w:val="22"/>
          <w:szCs w:val="22"/>
          <w:lang w:val="tr-TR"/>
        </w:rPr>
        <w:t xml:space="preserve"> yeşil enerjiye yönlendirdiklerini kaydetti. </w:t>
      </w:r>
      <w:proofErr w:type="spellStart"/>
      <w:r w:rsidRPr="00A77EC5">
        <w:rPr>
          <w:rFonts w:ascii="Candara" w:hAnsi="Candara"/>
          <w:sz w:val="22"/>
          <w:szCs w:val="22"/>
          <w:lang w:val="tr-TR"/>
        </w:rPr>
        <w:t>Güldoğan</w:t>
      </w:r>
      <w:proofErr w:type="spellEnd"/>
      <w:r w:rsidRPr="00A77EC5">
        <w:rPr>
          <w:rFonts w:ascii="Candara" w:hAnsi="Candara"/>
          <w:sz w:val="22"/>
          <w:szCs w:val="22"/>
          <w:lang w:val="tr-TR"/>
        </w:rPr>
        <w:t xml:space="preserve">, yenilenebilir enerjiden daha fazla yararlanmak ve maliyetlerin düşürülmesi gibi konulara </w:t>
      </w:r>
      <w:proofErr w:type="spellStart"/>
      <w:r w:rsidRPr="00A77EC5">
        <w:rPr>
          <w:rFonts w:ascii="Candara" w:hAnsi="Candara"/>
          <w:sz w:val="22"/>
          <w:szCs w:val="22"/>
          <w:lang w:val="tr-TR"/>
        </w:rPr>
        <w:t>yoğunlaşılması</w:t>
      </w:r>
      <w:proofErr w:type="spellEnd"/>
      <w:r w:rsidRPr="00A77EC5">
        <w:rPr>
          <w:rFonts w:ascii="Candara" w:hAnsi="Candara"/>
          <w:sz w:val="22"/>
          <w:szCs w:val="22"/>
          <w:lang w:val="tr-TR"/>
        </w:rPr>
        <w:t xml:space="preserve"> gerektiğini belirtti. </w:t>
      </w:r>
      <w:r w:rsidR="003E612D" w:rsidRPr="00A77EC5">
        <w:rPr>
          <w:rFonts w:ascii="Candara" w:hAnsi="Candara"/>
          <w:sz w:val="22"/>
          <w:szCs w:val="22"/>
          <w:lang w:val="tr-TR"/>
        </w:rPr>
        <w:t xml:space="preserve">TPI </w:t>
      </w:r>
      <w:proofErr w:type="spellStart"/>
      <w:r w:rsidR="003E612D" w:rsidRPr="00A77EC5">
        <w:rPr>
          <w:rFonts w:ascii="Candara" w:hAnsi="Candara"/>
          <w:sz w:val="22"/>
          <w:szCs w:val="22"/>
          <w:lang w:val="tr-TR"/>
        </w:rPr>
        <w:t>Composites</w:t>
      </w:r>
      <w:proofErr w:type="spellEnd"/>
      <w:r w:rsidR="003E612D" w:rsidRPr="00A77EC5">
        <w:rPr>
          <w:rFonts w:ascii="Candara" w:hAnsi="Candara"/>
          <w:sz w:val="22"/>
          <w:szCs w:val="22"/>
          <w:lang w:val="tr-TR"/>
        </w:rPr>
        <w:t xml:space="preserve"> EMEA Bölgesi Başkan Yardımcısı</w:t>
      </w:r>
      <w:r w:rsidR="00C11986" w:rsidRPr="00A77EC5">
        <w:rPr>
          <w:rFonts w:ascii="Candara" w:hAnsi="Candara"/>
          <w:sz w:val="22"/>
          <w:szCs w:val="22"/>
          <w:lang w:val="tr-TR"/>
        </w:rPr>
        <w:t xml:space="preserve"> Gökhan Serdar</w:t>
      </w:r>
      <w:r w:rsidR="00CD18D2" w:rsidRPr="00A77EC5">
        <w:rPr>
          <w:rFonts w:ascii="Candara" w:hAnsi="Candara"/>
          <w:sz w:val="22"/>
          <w:szCs w:val="22"/>
          <w:lang w:val="tr-TR"/>
        </w:rPr>
        <w:t xml:space="preserve"> ise </w:t>
      </w:r>
      <w:proofErr w:type="spellStart"/>
      <w:r w:rsidR="00CD18D2" w:rsidRPr="00A77EC5">
        <w:rPr>
          <w:rFonts w:ascii="Candara" w:hAnsi="Candara"/>
          <w:sz w:val="22"/>
          <w:szCs w:val="22"/>
          <w:lang w:val="tr-TR"/>
        </w:rPr>
        <w:t>p</w:t>
      </w:r>
      <w:r w:rsidR="00C11986" w:rsidRPr="00A77EC5">
        <w:rPr>
          <w:rFonts w:ascii="Candara" w:hAnsi="Candara"/>
          <w:sz w:val="22"/>
          <w:szCs w:val="22"/>
          <w:lang w:val="tr-TR"/>
        </w:rPr>
        <w:t>andemi</w:t>
      </w:r>
      <w:proofErr w:type="spellEnd"/>
      <w:r w:rsidR="00C11986" w:rsidRPr="00A77EC5">
        <w:rPr>
          <w:rFonts w:ascii="Candara" w:hAnsi="Candara"/>
          <w:sz w:val="22"/>
          <w:szCs w:val="22"/>
          <w:lang w:val="tr-TR"/>
        </w:rPr>
        <w:t xml:space="preserve"> </w:t>
      </w:r>
      <w:r w:rsidR="00CD18D2" w:rsidRPr="00A77EC5">
        <w:rPr>
          <w:rFonts w:ascii="Candara" w:hAnsi="Candara"/>
          <w:sz w:val="22"/>
          <w:szCs w:val="22"/>
          <w:lang w:val="tr-TR"/>
        </w:rPr>
        <w:t>süreciyle i</w:t>
      </w:r>
      <w:r w:rsidR="00C11986" w:rsidRPr="00A77EC5">
        <w:rPr>
          <w:rFonts w:ascii="Candara" w:hAnsi="Candara"/>
          <w:sz w:val="22"/>
          <w:szCs w:val="22"/>
          <w:lang w:val="tr-TR"/>
        </w:rPr>
        <w:t>klim değişikliği</w:t>
      </w:r>
      <w:r w:rsidR="00CD18D2" w:rsidRPr="00A77EC5">
        <w:rPr>
          <w:rFonts w:ascii="Candara" w:hAnsi="Candara"/>
          <w:sz w:val="22"/>
          <w:szCs w:val="22"/>
          <w:lang w:val="tr-TR"/>
        </w:rPr>
        <w:t xml:space="preserve">nin ve dolayısıyla temiz enerjinin konuşulur </w:t>
      </w:r>
      <w:r w:rsidR="006402C9" w:rsidRPr="00A77EC5">
        <w:rPr>
          <w:rFonts w:ascii="Candara" w:hAnsi="Candara"/>
          <w:sz w:val="22"/>
          <w:szCs w:val="22"/>
          <w:lang w:val="tr-TR"/>
        </w:rPr>
        <w:t>hale geldiğini</w:t>
      </w:r>
      <w:r w:rsidR="00CD18D2" w:rsidRPr="00A77EC5">
        <w:rPr>
          <w:rFonts w:ascii="Candara" w:hAnsi="Candara"/>
          <w:sz w:val="22"/>
          <w:szCs w:val="22"/>
          <w:lang w:val="tr-TR"/>
        </w:rPr>
        <w:t xml:space="preserve"> kaydetti. Serdar,</w:t>
      </w:r>
      <w:r w:rsidR="00E52567" w:rsidRPr="00A77EC5">
        <w:rPr>
          <w:rFonts w:ascii="Candara" w:hAnsi="Candara"/>
          <w:sz w:val="22"/>
          <w:szCs w:val="22"/>
          <w:lang w:val="tr-TR"/>
        </w:rPr>
        <w:t xml:space="preserve"> “Geleceğin sektörleri listelerinin hemen hepsinde temiz enerji en başlarda yer alıyor. Bu noktada ülke olarak, İzmir olarak büyük bir fırsatımız olduğunu düşünüyorum. Hali hazırda mevcut üretim kapasitesi ve sanayisi ile temiz enerjinin, </w:t>
      </w:r>
      <w:proofErr w:type="gramStart"/>
      <w:r w:rsidR="00E52567" w:rsidRPr="00A77EC5">
        <w:rPr>
          <w:rFonts w:ascii="Candara" w:hAnsi="Candara"/>
          <w:sz w:val="22"/>
          <w:szCs w:val="22"/>
          <w:lang w:val="tr-TR"/>
        </w:rPr>
        <w:t>rüzgarın</w:t>
      </w:r>
      <w:proofErr w:type="gramEnd"/>
      <w:r w:rsidR="00E52567" w:rsidRPr="00A77EC5">
        <w:rPr>
          <w:rFonts w:ascii="Candara" w:hAnsi="Candara"/>
          <w:sz w:val="22"/>
          <w:szCs w:val="22"/>
          <w:lang w:val="tr-TR"/>
        </w:rPr>
        <w:t xml:space="preserve"> başkenti olan İzmir’in, bu fırsatı iyi değerlendirmesi gerektiğine inanıyorum. İzmir öncelikle bunu başarabilecek ortama, kaynaklara</w:t>
      </w:r>
      <w:r w:rsidR="00B67697" w:rsidRPr="00A77EC5">
        <w:rPr>
          <w:rFonts w:ascii="Candara" w:hAnsi="Candara"/>
          <w:sz w:val="22"/>
          <w:szCs w:val="22"/>
          <w:lang w:val="tr-TR"/>
        </w:rPr>
        <w:t xml:space="preserve"> ama her şeyden öncesi insan kaynağına</w:t>
      </w:r>
      <w:r w:rsidR="00E52567" w:rsidRPr="00A77EC5">
        <w:rPr>
          <w:rFonts w:ascii="Candara" w:hAnsi="Candara"/>
          <w:sz w:val="22"/>
          <w:szCs w:val="22"/>
          <w:lang w:val="tr-TR"/>
        </w:rPr>
        <w:t xml:space="preserve"> sahip. Bu çerçevede temiz enerji sektörüne yönelik sanayinin, tedarikçilerin geliştirilmesine yönelik her türlü girişim </w:t>
      </w:r>
      <w:r w:rsidR="00B67697" w:rsidRPr="00A77EC5">
        <w:rPr>
          <w:rFonts w:ascii="Candara" w:hAnsi="Candara"/>
          <w:sz w:val="22"/>
          <w:szCs w:val="22"/>
          <w:lang w:val="tr-TR"/>
        </w:rPr>
        <w:t>çok değerli, bu yüzden de BEST F</w:t>
      </w:r>
      <w:r w:rsidR="00E52567" w:rsidRPr="00A77EC5">
        <w:rPr>
          <w:rFonts w:ascii="Candara" w:hAnsi="Candara"/>
          <w:sz w:val="22"/>
          <w:szCs w:val="22"/>
          <w:lang w:val="tr-TR"/>
        </w:rPr>
        <w:t>or Energy projesini çok yerinde ve anlamlı buluyorum</w:t>
      </w:r>
      <w:r w:rsidR="000C119B" w:rsidRPr="00A77EC5">
        <w:rPr>
          <w:rFonts w:ascii="Candara" w:hAnsi="Candara"/>
          <w:sz w:val="22"/>
          <w:szCs w:val="22"/>
          <w:lang w:val="tr-TR"/>
        </w:rPr>
        <w:t>” ifadelerini kullandı</w:t>
      </w:r>
      <w:r w:rsidR="00C11986" w:rsidRPr="00A77EC5">
        <w:rPr>
          <w:rFonts w:ascii="Candara" w:hAnsi="Candara"/>
          <w:sz w:val="22"/>
          <w:szCs w:val="22"/>
          <w:lang w:val="tr-TR"/>
        </w:rPr>
        <w:t xml:space="preserve">.  </w:t>
      </w:r>
    </w:p>
    <w:p w14:paraId="38038E75"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56E1C44C" w14:textId="6632701A" w:rsidR="003E612D" w:rsidRPr="00A77EC5" w:rsidRDefault="000C119B"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“GLOBAL PAZARLARA AÇILABİLİRİZ”</w:t>
      </w:r>
    </w:p>
    <w:p w14:paraId="6179FC78"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2E3473EC" w14:textId="3A0EB672" w:rsidR="00C11986" w:rsidRPr="00A77EC5" w:rsidRDefault="006402C9"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BEST </w:t>
      </w:r>
      <w:r w:rsidR="00B67697" w:rsidRPr="00A77EC5">
        <w:rPr>
          <w:rFonts w:ascii="Candara" w:hAnsi="Candara"/>
          <w:sz w:val="22"/>
          <w:szCs w:val="22"/>
          <w:lang w:val="tr-TR"/>
        </w:rPr>
        <w:t>For</w:t>
      </w:r>
      <w:r w:rsidRPr="00A77EC5">
        <w:rPr>
          <w:rFonts w:ascii="Candara" w:hAnsi="Candara"/>
          <w:sz w:val="22"/>
          <w:szCs w:val="22"/>
          <w:lang w:val="tr-TR"/>
        </w:rPr>
        <w:t xml:space="preserve"> Energy</w:t>
      </w:r>
      <w:r w:rsidR="00C11986" w:rsidRPr="00A77EC5">
        <w:rPr>
          <w:rFonts w:ascii="Candara" w:hAnsi="Candara"/>
          <w:sz w:val="22"/>
          <w:szCs w:val="22"/>
          <w:lang w:val="tr-TR"/>
        </w:rPr>
        <w:t xml:space="preserve"> proje</w:t>
      </w:r>
      <w:r w:rsidRPr="00A77EC5">
        <w:rPr>
          <w:rFonts w:ascii="Candara" w:hAnsi="Candara"/>
          <w:sz w:val="22"/>
          <w:szCs w:val="22"/>
          <w:lang w:val="tr-TR"/>
        </w:rPr>
        <w:t>si</w:t>
      </w:r>
      <w:r w:rsidR="000C119B" w:rsidRPr="00A77EC5">
        <w:rPr>
          <w:rFonts w:ascii="Candara" w:hAnsi="Candara"/>
          <w:sz w:val="22"/>
          <w:szCs w:val="22"/>
          <w:lang w:val="tr-TR"/>
        </w:rPr>
        <w:t xml:space="preserve">nin ve yaratılan sinerjinin kendileri gibi </w:t>
      </w:r>
      <w:r w:rsidR="00C11986" w:rsidRPr="00A77EC5">
        <w:rPr>
          <w:rFonts w:ascii="Candara" w:hAnsi="Candara"/>
          <w:sz w:val="22"/>
          <w:szCs w:val="22"/>
          <w:lang w:val="tr-TR"/>
        </w:rPr>
        <w:t>uluslararası şirketleri son derece heyecanlandır</w:t>
      </w:r>
      <w:r w:rsidR="000C119B" w:rsidRPr="00A77EC5">
        <w:rPr>
          <w:rFonts w:ascii="Candara" w:hAnsi="Candara"/>
          <w:sz w:val="22"/>
          <w:szCs w:val="22"/>
          <w:lang w:val="tr-TR"/>
        </w:rPr>
        <w:t xml:space="preserve">dığını aktaran LM </w:t>
      </w:r>
      <w:proofErr w:type="spellStart"/>
      <w:r w:rsidR="000C119B" w:rsidRPr="00A77EC5">
        <w:rPr>
          <w:rFonts w:ascii="Candara" w:hAnsi="Candara"/>
          <w:sz w:val="22"/>
          <w:szCs w:val="22"/>
          <w:lang w:val="tr-TR"/>
        </w:rPr>
        <w:t>Wind</w:t>
      </w:r>
      <w:proofErr w:type="spellEnd"/>
      <w:r w:rsidR="000C119B" w:rsidRPr="00A77EC5">
        <w:rPr>
          <w:rFonts w:ascii="Candara" w:hAnsi="Candara"/>
          <w:sz w:val="22"/>
          <w:szCs w:val="22"/>
          <w:lang w:val="tr-TR"/>
        </w:rPr>
        <w:t xml:space="preserve"> </w:t>
      </w:r>
      <w:proofErr w:type="spellStart"/>
      <w:r w:rsidR="000C119B" w:rsidRPr="00A77EC5">
        <w:rPr>
          <w:rFonts w:ascii="Candara" w:hAnsi="Candara"/>
          <w:sz w:val="22"/>
          <w:szCs w:val="22"/>
          <w:lang w:val="tr-TR"/>
        </w:rPr>
        <w:t>Power</w:t>
      </w:r>
      <w:proofErr w:type="spellEnd"/>
      <w:r w:rsidR="000C119B" w:rsidRPr="00A77EC5">
        <w:rPr>
          <w:rFonts w:ascii="Candara" w:hAnsi="Candara"/>
          <w:sz w:val="22"/>
          <w:szCs w:val="22"/>
          <w:lang w:val="tr-TR"/>
        </w:rPr>
        <w:t xml:space="preserve"> Fabrika Direktörü Emre </w:t>
      </w:r>
      <w:proofErr w:type="gramStart"/>
      <w:r w:rsidR="000C119B" w:rsidRPr="00A77EC5">
        <w:rPr>
          <w:rFonts w:ascii="Candara" w:hAnsi="Candara"/>
          <w:sz w:val="22"/>
          <w:szCs w:val="22"/>
          <w:lang w:val="tr-TR"/>
        </w:rPr>
        <w:t>Kahya</w:t>
      </w:r>
      <w:proofErr w:type="gramEnd"/>
      <w:r w:rsidR="000C119B" w:rsidRPr="00A77EC5">
        <w:rPr>
          <w:rFonts w:ascii="Candara" w:hAnsi="Candara"/>
          <w:sz w:val="22"/>
          <w:szCs w:val="22"/>
          <w:lang w:val="tr-TR"/>
        </w:rPr>
        <w:t xml:space="preserve">, İzmir’in sahip olduğu potansiyel ile pazarın güçlü isimlerinden biri haline gelebileceğini aktardı. </w:t>
      </w:r>
      <w:proofErr w:type="gramStart"/>
      <w:r w:rsidR="000C119B" w:rsidRPr="00A77EC5">
        <w:rPr>
          <w:rFonts w:ascii="Candara" w:hAnsi="Candara"/>
          <w:sz w:val="22"/>
          <w:szCs w:val="22"/>
          <w:lang w:val="tr-TR"/>
        </w:rPr>
        <w:t>Kahya</w:t>
      </w:r>
      <w:proofErr w:type="gramEnd"/>
      <w:r w:rsidR="000C119B" w:rsidRPr="00A77EC5">
        <w:rPr>
          <w:rFonts w:ascii="Candara" w:hAnsi="Candara"/>
          <w:sz w:val="22"/>
          <w:szCs w:val="22"/>
          <w:lang w:val="tr-TR"/>
        </w:rPr>
        <w:t>, “</w:t>
      </w:r>
      <w:r w:rsidR="00C11986" w:rsidRPr="00A77EC5">
        <w:rPr>
          <w:rFonts w:ascii="Candara" w:hAnsi="Candara"/>
          <w:sz w:val="22"/>
          <w:szCs w:val="22"/>
          <w:lang w:val="tr-TR"/>
        </w:rPr>
        <w:t>A</w:t>
      </w:r>
      <w:r w:rsidR="00E978C2" w:rsidRPr="00A77EC5">
        <w:rPr>
          <w:rFonts w:ascii="Candara" w:hAnsi="Candara"/>
          <w:sz w:val="22"/>
          <w:szCs w:val="22"/>
          <w:lang w:val="tr-TR"/>
        </w:rPr>
        <w:t>BD ve Çin artık taleplere yetişe</w:t>
      </w:r>
      <w:r w:rsidR="000C119B" w:rsidRPr="00A77EC5">
        <w:rPr>
          <w:rFonts w:ascii="Candara" w:hAnsi="Candara"/>
          <w:sz w:val="22"/>
          <w:szCs w:val="22"/>
          <w:lang w:val="tr-TR"/>
        </w:rPr>
        <w:t>mez hale geldi. Biz</w:t>
      </w:r>
      <w:r w:rsidR="00C11986" w:rsidRPr="00A77EC5">
        <w:rPr>
          <w:rFonts w:ascii="Candara" w:hAnsi="Candara"/>
          <w:sz w:val="22"/>
          <w:szCs w:val="22"/>
          <w:lang w:val="tr-TR"/>
        </w:rPr>
        <w:t xml:space="preserve"> de </w:t>
      </w:r>
      <w:r w:rsidR="00E978C2" w:rsidRPr="00A77EC5">
        <w:rPr>
          <w:rFonts w:ascii="Candara" w:hAnsi="Candara"/>
          <w:sz w:val="22"/>
          <w:szCs w:val="22"/>
          <w:lang w:val="tr-TR"/>
        </w:rPr>
        <w:t xml:space="preserve">İzmir’deki bu sinerjiden faydalanıp </w:t>
      </w:r>
      <w:r w:rsidR="00C11986" w:rsidRPr="00A77EC5">
        <w:rPr>
          <w:rFonts w:ascii="Candara" w:hAnsi="Candara"/>
          <w:sz w:val="22"/>
          <w:szCs w:val="22"/>
          <w:lang w:val="tr-TR"/>
        </w:rPr>
        <w:t xml:space="preserve">Türkiye’yi </w:t>
      </w:r>
      <w:proofErr w:type="gramStart"/>
      <w:r w:rsidR="00E978C2" w:rsidRPr="00A77EC5">
        <w:rPr>
          <w:rFonts w:ascii="Candara" w:hAnsi="Candara"/>
          <w:sz w:val="22"/>
          <w:szCs w:val="22"/>
          <w:lang w:val="tr-TR"/>
        </w:rPr>
        <w:t>global</w:t>
      </w:r>
      <w:proofErr w:type="gramEnd"/>
      <w:r w:rsidR="00E978C2" w:rsidRPr="00A77EC5">
        <w:rPr>
          <w:rFonts w:ascii="Candara" w:hAnsi="Candara"/>
          <w:sz w:val="22"/>
          <w:szCs w:val="22"/>
          <w:lang w:val="tr-TR"/>
        </w:rPr>
        <w:t xml:space="preserve"> pazarlara</w:t>
      </w:r>
      <w:r w:rsidR="00C11986" w:rsidRPr="00A77EC5">
        <w:rPr>
          <w:rFonts w:ascii="Candara" w:hAnsi="Candara"/>
          <w:sz w:val="22"/>
          <w:szCs w:val="22"/>
          <w:lang w:val="tr-TR"/>
        </w:rPr>
        <w:t xml:space="preserve"> aç</w:t>
      </w:r>
      <w:r w:rsidR="00B67697" w:rsidRPr="00A77EC5">
        <w:rPr>
          <w:rFonts w:ascii="Candara" w:hAnsi="Candara"/>
          <w:sz w:val="22"/>
          <w:szCs w:val="22"/>
          <w:lang w:val="tr-TR"/>
        </w:rPr>
        <w:t>abiliriz. Kalifiye iş gücü</w:t>
      </w:r>
      <w:r w:rsidR="00E978C2" w:rsidRPr="00A77EC5">
        <w:rPr>
          <w:rFonts w:ascii="Candara" w:hAnsi="Candara"/>
          <w:sz w:val="22"/>
          <w:szCs w:val="22"/>
          <w:lang w:val="tr-TR"/>
        </w:rPr>
        <w:t xml:space="preserve"> anlamında</w:t>
      </w:r>
      <w:r w:rsidR="000C119B" w:rsidRPr="00A77EC5">
        <w:rPr>
          <w:rFonts w:ascii="Candara" w:hAnsi="Candara"/>
          <w:sz w:val="22"/>
          <w:szCs w:val="22"/>
          <w:lang w:val="tr-TR"/>
        </w:rPr>
        <w:t xml:space="preserve"> da ortaokul ve lisedeki gençlerimizi </w:t>
      </w:r>
      <w:r w:rsidR="00E978C2" w:rsidRPr="00A77EC5">
        <w:rPr>
          <w:rFonts w:ascii="Candara" w:hAnsi="Candara"/>
          <w:sz w:val="22"/>
          <w:szCs w:val="22"/>
          <w:lang w:val="tr-TR"/>
        </w:rPr>
        <w:t>yetiştirip temiz enerji sektörüne yönlendir</w:t>
      </w:r>
      <w:r w:rsidR="000C119B" w:rsidRPr="00A77EC5">
        <w:rPr>
          <w:rFonts w:ascii="Candara" w:hAnsi="Candara"/>
          <w:sz w:val="22"/>
          <w:szCs w:val="22"/>
          <w:lang w:val="tr-TR"/>
        </w:rPr>
        <w:t>irsek ileride sorun yaşamayız” dedi.</w:t>
      </w:r>
      <w:r w:rsidR="00E978C2" w:rsidRPr="00A77EC5">
        <w:rPr>
          <w:rFonts w:ascii="Candara" w:hAnsi="Candara"/>
          <w:sz w:val="22"/>
          <w:szCs w:val="22"/>
          <w:lang w:val="tr-TR"/>
        </w:rPr>
        <w:t xml:space="preserve">  </w:t>
      </w:r>
    </w:p>
    <w:p w14:paraId="6891A7DE"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2D4FF62F" w14:textId="603190EC" w:rsidR="003E612D" w:rsidRPr="00A77EC5" w:rsidRDefault="000C119B"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 xml:space="preserve">“İZMİR, </w:t>
      </w:r>
      <w:r w:rsidR="00B67697" w:rsidRPr="00A77EC5">
        <w:rPr>
          <w:rFonts w:ascii="Candara" w:hAnsi="Candara"/>
          <w:b/>
          <w:sz w:val="22"/>
          <w:szCs w:val="22"/>
          <w:lang w:val="tr-TR"/>
        </w:rPr>
        <w:t xml:space="preserve">ENERJİ </w:t>
      </w:r>
      <w:r w:rsidRPr="00A77EC5">
        <w:rPr>
          <w:rFonts w:ascii="Candara" w:hAnsi="Candara"/>
          <w:b/>
          <w:sz w:val="22"/>
          <w:szCs w:val="22"/>
          <w:lang w:val="tr-TR"/>
        </w:rPr>
        <w:t>DEPOLAMADA DA ÖNE ÇIKABİLİR”</w:t>
      </w:r>
    </w:p>
    <w:p w14:paraId="2A16B051"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6FA42D8E" w14:textId="28C1B3AD" w:rsidR="003E612D" w:rsidRPr="00A77EC5" w:rsidRDefault="003E612D" w:rsidP="00A77EC5">
      <w:pPr>
        <w:autoSpaceDE w:val="0"/>
        <w:autoSpaceDN w:val="0"/>
        <w:adjustRightInd w:val="0"/>
        <w:spacing w:line="276" w:lineRule="auto"/>
        <w:ind w:firstLine="708"/>
        <w:jc w:val="both"/>
        <w:rPr>
          <w:rFonts w:ascii="Candara" w:hAnsi="Candara"/>
          <w:sz w:val="22"/>
          <w:szCs w:val="22"/>
          <w:lang w:val="tr-TR"/>
        </w:rPr>
      </w:pPr>
      <w:proofErr w:type="spellStart"/>
      <w:r w:rsidRPr="00A77EC5">
        <w:rPr>
          <w:rFonts w:ascii="Candara" w:hAnsi="Candara"/>
          <w:sz w:val="22"/>
          <w:szCs w:val="22"/>
          <w:lang w:val="tr-TR"/>
        </w:rPr>
        <w:lastRenderedPageBreak/>
        <w:t>Kontek</w:t>
      </w:r>
      <w:proofErr w:type="spellEnd"/>
      <w:r w:rsidRPr="00A77EC5">
        <w:rPr>
          <w:rFonts w:ascii="Candara" w:hAnsi="Candara"/>
          <w:sz w:val="22"/>
          <w:szCs w:val="22"/>
          <w:lang w:val="tr-TR"/>
        </w:rPr>
        <w:t xml:space="preserve"> İcra Kur</w:t>
      </w:r>
      <w:r w:rsidR="00E978C2" w:rsidRPr="00A77EC5">
        <w:rPr>
          <w:rFonts w:ascii="Candara" w:hAnsi="Candara"/>
          <w:sz w:val="22"/>
          <w:szCs w:val="22"/>
          <w:lang w:val="tr-TR"/>
        </w:rPr>
        <w:t>ulu Başkanı Tolga Murat Özdemir</w:t>
      </w:r>
      <w:r w:rsidR="000C119B" w:rsidRPr="00A77EC5">
        <w:rPr>
          <w:rFonts w:ascii="Candara" w:hAnsi="Candara"/>
          <w:sz w:val="22"/>
          <w:szCs w:val="22"/>
          <w:lang w:val="tr-TR"/>
        </w:rPr>
        <w:t xml:space="preserve"> ise </w:t>
      </w:r>
      <w:proofErr w:type="gramStart"/>
      <w:r w:rsidR="000C119B" w:rsidRPr="00A77EC5">
        <w:rPr>
          <w:rFonts w:ascii="Candara" w:hAnsi="Candara"/>
          <w:sz w:val="22"/>
          <w:szCs w:val="22"/>
          <w:lang w:val="tr-TR"/>
        </w:rPr>
        <w:t>rüzgar</w:t>
      </w:r>
      <w:proofErr w:type="gramEnd"/>
      <w:r w:rsidR="000C119B" w:rsidRPr="00A77EC5">
        <w:rPr>
          <w:rFonts w:ascii="Candara" w:hAnsi="Candara"/>
          <w:sz w:val="22"/>
          <w:szCs w:val="22"/>
          <w:lang w:val="tr-TR"/>
        </w:rPr>
        <w:t xml:space="preserve"> enerjisinde kullanılan k</w:t>
      </w:r>
      <w:r w:rsidR="00E978C2" w:rsidRPr="00A77EC5">
        <w:rPr>
          <w:rFonts w:ascii="Candara" w:hAnsi="Candara"/>
          <w:sz w:val="22"/>
          <w:szCs w:val="22"/>
          <w:lang w:val="tr-TR"/>
        </w:rPr>
        <w:t>anat, kule gibi ekipmanlar</w:t>
      </w:r>
      <w:r w:rsidR="000C119B" w:rsidRPr="00A77EC5">
        <w:rPr>
          <w:rFonts w:ascii="Candara" w:hAnsi="Candara"/>
          <w:sz w:val="22"/>
          <w:szCs w:val="22"/>
          <w:lang w:val="tr-TR"/>
        </w:rPr>
        <w:t>ın</w:t>
      </w:r>
      <w:r w:rsidR="00E978C2" w:rsidRPr="00A77EC5">
        <w:rPr>
          <w:rFonts w:ascii="Candara" w:hAnsi="Candara"/>
          <w:sz w:val="22"/>
          <w:szCs w:val="22"/>
          <w:lang w:val="tr-TR"/>
        </w:rPr>
        <w:t xml:space="preserve"> </w:t>
      </w:r>
      <w:r w:rsidR="000C119B" w:rsidRPr="00A77EC5">
        <w:rPr>
          <w:rFonts w:ascii="Candara" w:hAnsi="Candara"/>
          <w:sz w:val="22"/>
          <w:szCs w:val="22"/>
          <w:lang w:val="tr-TR"/>
        </w:rPr>
        <w:t>İ</w:t>
      </w:r>
      <w:r w:rsidR="00E978C2" w:rsidRPr="00A77EC5">
        <w:rPr>
          <w:rFonts w:ascii="Candara" w:hAnsi="Candara"/>
          <w:sz w:val="22"/>
          <w:szCs w:val="22"/>
          <w:lang w:val="tr-TR"/>
        </w:rPr>
        <w:t>zmir’de yapıl</w:t>
      </w:r>
      <w:r w:rsidR="000C119B" w:rsidRPr="00A77EC5">
        <w:rPr>
          <w:rFonts w:ascii="Candara" w:hAnsi="Candara"/>
          <w:sz w:val="22"/>
          <w:szCs w:val="22"/>
          <w:lang w:val="tr-TR"/>
        </w:rPr>
        <w:t>dığını fakat</w:t>
      </w:r>
      <w:r w:rsidR="00E978C2" w:rsidRPr="00A77EC5">
        <w:rPr>
          <w:rFonts w:ascii="Candara" w:hAnsi="Candara"/>
          <w:sz w:val="22"/>
          <w:szCs w:val="22"/>
          <w:lang w:val="tr-TR"/>
        </w:rPr>
        <w:t xml:space="preserve"> güneş</w:t>
      </w:r>
      <w:r w:rsidR="000C119B" w:rsidRPr="00A77EC5">
        <w:rPr>
          <w:rFonts w:ascii="Candara" w:hAnsi="Candara"/>
          <w:sz w:val="22"/>
          <w:szCs w:val="22"/>
          <w:lang w:val="tr-TR"/>
        </w:rPr>
        <w:t xml:space="preserve"> enerjisinin</w:t>
      </w:r>
      <w:r w:rsidR="00E978C2" w:rsidRPr="00A77EC5">
        <w:rPr>
          <w:rFonts w:ascii="Candara" w:hAnsi="Candara"/>
          <w:sz w:val="22"/>
          <w:szCs w:val="22"/>
          <w:lang w:val="tr-TR"/>
        </w:rPr>
        <w:t xml:space="preserve"> gelecek</w:t>
      </w:r>
      <w:r w:rsidR="000C119B" w:rsidRPr="00A77EC5">
        <w:rPr>
          <w:rFonts w:ascii="Candara" w:hAnsi="Candara"/>
          <w:sz w:val="22"/>
          <w:szCs w:val="22"/>
          <w:lang w:val="tr-TR"/>
        </w:rPr>
        <w:t>te çok daha önem kazanacağını açıkladı. Özdemir, “Yenilenebilir enerjide</w:t>
      </w:r>
      <w:r w:rsidR="00E978C2" w:rsidRPr="00A77EC5">
        <w:rPr>
          <w:rFonts w:ascii="Candara" w:hAnsi="Candara"/>
          <w:sz w:val="22"/>
          <w:szCs w:val="22"/>
          <w:lang w:val="tr-TR"/>
        </w:rPr>
        <w:t xml:space="preserve"> batarya teknolojileri önemli bir rol oyna</w:t>
      </w:r>
      <w:r w:rsidR="000C119B" w:rsidRPr="00A77EC5">
        <w:rPr>
          <w:rFonts w:ascii="Candara" w:hAnsi="Candara"/>
          <w:sz w:val="22"/>
          <w:szCs w:val="22"/>
          <w:lang w:val="tr-TR"/>
        </w:rPr>
        <w:t xml:space="preserve">makta. Bu alandaki çalışmalar </w:t>
      </w:r>
      <w:r w:rsidR="00E978C2" w:rsidRPr="00A77EC5">
        <w:rPr>
          <w:rFonts w:ascii="Candara" w:hAnsi="Candara"/>
          <w:sz w:val="22"/>
          <w:szCs w:val="22"/>
          <w:lang w:val="tr-TR"/>
        </w:rPr>
        <w:t xml:space="preserve">İzmir ve bölgesine çok daha yeni </w:t>
      </w:r>
      <w:r w:rsidR="000C119B" w:rsidRPr="00A77EC5">
        <w:rPr>
          <w:rFonts w:ascii="Candara" w:hAnsi="Candara"/>
          <w:sz w:val="22"/>
          <w:szCs w:val="22"/>
          <w:lang w:val="tr-TR"/>
        </w:rPr>
        <w:t xml:space="preserve">bir </w:t>
      </w:r>
      <w:proofErr w:type="gramStart"/>
      <w:r w:rsidR="00E978C2" w:rsidRPr="00A77EC5">
        <w:rPr>
          <w:rFonts w:ascii="Candara" w:hAnsi="Candara"/>
          <w:sz w:val="22"/>
          <w:szCs w:val="22"/>
          <w:lang w:val="tr-TR"/>
        </w:rPr>
        <w:t>sinerji</w:t>
      </w:r>
      <w:proofErr w:type="gramEnd"/>
      <w:r w:rsidR="00E978C2" w:rsidRPr="00A77EC5">
        <w:rPr>
          <w:rFonts w:ascii="Candara" w:hAnsi="Candara"/>
          <w:sz w:val="22"/>
          <w:szCs w:val="22"/>
          <w:lang w:val="tr-TR"/>
        </w:rPr>
        <w:t xml:space="preserve"> getirece</w:t>
      </w:r>
      <w:r w:rsidR="000C119B" w:rsidRPr="00A77EC5">
        <w:rPr>
          <w:rFonts w:ascii="Candara" w:hAnsi="Candara"/>
          <w:sz w:val="22"/>
          <w:szCs w:val="22"/>
          <w:lang w:val="tr-TR"/>
        </w:rPr>
        <w:t>k ve kentimizde e</w:t>
      </w:r>
      <w:r w:rsidR="00E978C2" w:rsidRPr="00A77EC5">
        <w:rPr>
          <w:rFonts w:ascii="Candara" w:hAnsi="Candara"/>
          <w:sz w:val="22"/>
          <w:szCs w:val="22"/>
          <w:lang w:val="tr-TR"/>
        </w:rPr>
        <w:t>-</w:t>
      </w:r>
      <w:proofErr w:type="spellStart"/>
      <w:r w:rsidR="00E978C2" w:rsidRPr="00A77EC5">
        <w:rPr>
          <w:rFonts w:ascii="Candara" w:hAnsi="Candara"/>
          <w:sz w:val="22"/>
          <w:szCs w:val="22"/>
          <w:lang w:val="tr-TR"/>
        </w:rPr>
        <w:t>mobility</w:t>
      </w:r>
      <w:r w:rsidR="000C119B" w:rsidRPr="00A77EC5">
        <w:rPr>
          <w:rFonts w:ascii="Candara" w:hAnsi="Candara"/>
          <w:sz w:val="22"/>
          <w:szCs w:val="22"/>
          <w:lang w:val="tr-TR"/>
        </w:rPr>
        <w:t>’</w:t>
      </w:r>
      <w:r w:rsidR="00E978C2" w:rsidRPr="00A77EC5">
        <w:rPr>
          <w:rFonts w:ascii="Candara" w:hAnsi="Candara"/>
          <w:sz w:val="22"/>
          <w:szCs w:val="22"/>
          <w:lang w:val="tr-TR"/>
        </w:rPr>
        <w:t>den</w:t>
      </w:r>
      <w:proofErr w:type="spellEnd"/>
      <w:r w:rsidR="00E978C2" w:rsidRPr="00A77EC5">
        <w:rPr>
          <w:rFonts w:ascii="Candara" w:hAnsi="Candara"/>
          <w:sz w:val="22"/>
          <w:szCs w:val="22"/>
          <w:lang w:val="tr-TR"/>
        </w:rPr>
        <w:t xml:space="preserve"> depolamaya kadar tabana yayılan üretim teknolojilerini uygulayabilmek mümkün</w:t>
      </w:r>
      <w:r w:rsidR="000C119B" w:rsidRPr="00A77EC5">
        <w:rPr>
          <w:rFonts w:ascii="Candara" w:hAnsi="Candara"/>
          <w:sz w:val="22"/>
          <w:szCs w:val="22"/>
          <w:lang w:val="tr-TR"/>
        </w:rPr>
        <w:t xml:space="preserve"> hale gelecek</w:t>
      </w:r>
      <w:r w:rsidR="00E978C2" w:rsidRPr="00A77EC5">
        <w:rPr>
          <w:rFonts w:ascii="Candara" w:hAnsi="Candara"/>
          <w:sz w:val="22"/>
          <w:szCs w:val="22"/>
          <w:lang w:val="tr-TR"/>
        </w:rPr>
        <w:t>. Dışa bağımlı</w:t>
      </w:r>
      <w:r w:rsidR="000C119B" w:rsidRPr="00A77EC5">
        <w:rPr>
          <w:rFonts w:ascii="Candara" w:hAnsi="Candara"/>
          <w:sz w:val="22"/>
          <w:szCs w:val="22"/>
          <w:lang w:val="tr-TR"/>
        </w:rPr>
        <w:t xml:space="preserve"> olmamız </w:t>
      </w:r>
      <w:r w:rsidR="00E978C2" w:rsidRPr="00A77EC5">
        <w:rPr>
          <w:rFonts w:ascii="Candara" w:hAnsi="Candara"/>
          <w:sz w:val="22"/>
          <w:szCs w:val="22"/>
          <w:lang w:val="tr-TR"/>
        </w:rPr>
        <w:t>bizleri çok üz</w:t>
      </w:r>
      <w:r w:rsidR="000C119B" w:rsidRPr="00A77EC5">
        <w:rPr>
          <w:rFonts w:ascii="Candara" w:hAnsi="Candara"/>
          <w:sz w:val="22"/>
          <w:szCs w:val="22"/>
          <w:lang w:val="tr-TR"/>
        </w:rPr>
        <w:t xml:space="preserve">erken </w:t>
      </w:r>
      <w:r w:rsidR="00E978C2" w:rsidRPr="00A77EC5">
        <w:rPr>
          <w:rFonts w:ascii="Candara" w:hAnsi="Candara"/>
          <w:sz w:val="22"/>
          <w:szCs w:val="22"/>
          <w:lang w:val="tr-TR"/>
        </w:rPr>
        <w:t xml:space="preserve">yerli üretim kapasitesinin artmasıyla </w:t>
      </w:r>
      <w:r w:rsidR="004B78C1" w:rsidRPr="00A77EC5">
        <w:rPr>
          <w:rFonts w:ascii="Candara" w:hAnsi="Candara"/>
          <w:sz w:val="22"/>
          <w:szCs w:val="22"/>
          <w:lang w:val="tr-TR"/>
        </w:rPr>
        <w:t xml:space="preserve">bu sorunun biteceğine inanıyoruz. Bizim gibi uluslararası olmayan fakat enerji konusunda ciddi yatırımlar, araştırmalar yapan firmaların da BEST </w:t>
      </w:r>
      <w:r w:rsidR="00BB7636" w:rsidRPr="00A77EC5">
        <w:rPr>
          <w:rFonts w:ascii="Candara" w:hAnsi="Candara"/>
          <w:sz w:val="22"/>
          <w:szCs w:val="22"/>
          <w:lang w:val="tr-TR"/>
        </w:rPr>
        <w:t>For</w:t>
      </w:r>
      <w:r w:rsidR="004B78C1" w:rsidRPr="00A77EC5">
        <w:rPr>
          <w:rFonts w:ascii="Candara" w:hAnsi="Candara"/>
          <w:sz w:val="22"/>
          <w:szCs w:val="22"/>
          <w:lang w:val="tr-TR"/>
        </w:rPr>
        <w:t xml:space="preserve"> Energy gibi projelerle kapasitesinin artmasına destek olacaktır</w:t>
      </w:r>
      <w:r w:rsidR="000C119B" w:rsidRPr="00A77EC5">
        <w:rPr>
          <w:rFonts w:ascii="Candara" w:hAnsi="Candara"/>
          <w:sz w:val="22"/>
          <w:szCs w:val="22"/>
          <w:lang w:val="tr-TR"/>
        </w:rPr>
        <w:t>” diye konuştu</w:t>
      </w:r>
      <w:r w:rsidR="004B78C1" w:rsidRPr="00A77EC5">
        <w:rPr>
          <w:rFonts w:ascii="Candara" w:hAnsi="Candara"/>
          <w:sz w:val="22"/>
          <w:szCs w:val="22"/>
          <w:lang w:val="tr-TR"/>
        </w:rPr>
        <w:t>.</w:t>
      </w:r>
    </w:p>
    <w:p w14:paraId="5294979E" w14:textId="77777777" w:rsidR="00A77EC5" w:rsidRDefault="00A77EC5" w:rsidP="00A77EC5">
      <w:pPr>
        <w:autoSpaceDE w:val="0"/>
        <w:autoSpaceDN w:val="0"/>
        <w:adjustRightInd w:val="0"/>
        <w:spacing w:line="276" w:lineRule="auto"/>
        <w:jc w:val="both"/>
        <w:rPr>
          <w:rFonts w:ascii="Candara" w:hAnsi="Candara"/>
          <w:b/>
          <w:sz w:val="22"/>
          <w:szCs w:val="22"/>
          <w:lang w:val="tr-TR"/>
        </w:rPr>
      </w:pPr>
    </w:p>
    <w:p w14:paraId="7D65F5D5" w14:textId="589E78FE" w:rsidR="00870688" w:rsidRPr="00A77EC5" w:rsidRDefault="001B7C55"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FİRMALAR NASIL FAYDALANACAK</w:t>
      </w:r>
      <w:r w:rsidR="00870688" w:rsidRPr="00A77EC5">
        <w:rPr>
          <w:rFonts w:ascii="Candara" w:hAnsi="Candara"/>
          <w:b/>
          <w:sz w:val="22"/>
          <w:szCs w:val="22"/>
          <w:lang w:val="tr-TR"/>
        </w:rPr>
        <w:t>?</w:t>
      </w:r>
    </w:p>
    <w:p w14:paraId="7B7EB4EB" w14:textId="77777777" w:rsidR="00A77EC5" w:rsidRDefault="00A77EC5" w:rsidP="00A77EC5">
      <w:pPr>
        <w:autoSpaceDE w:val="0"/>
        <w:autoSpaceDN w:val="0"/>
        <w:adjustRightInd w:val="0"/>
        <w:spacing w:line="276" w:lineRule="auto"/>
        <w:jc w:val="both"/>
        <w:rPr>
          <w:rFonts w:ascii="Candara" w:hAnsi="Candara"/>
          <w:sz w:val="22"/>
          <w:szCs w:val="22"/>
          <w:lang w:val="tr-TR"/>
        </w:rPr>
      </w:pPr>
    </w:p>
    <w:p w14:paraId="0F25C618" w14:textId="77777777" w:rsidR="00A77EC5"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Ücretsiz hizmetlerden faydalanmak isteyen firmaların 10 dakikalarını ayırarak www.bestforenergy.</w:t>
      </w:r>
      <w:proofErr w:type="gramStart"/>
      <w:r w:rsidRPr="00A77EC5">
        <w:rPr>
          <w:rFonts w:ascii="Candara" w:hAnsi="Candara"/>
          <w:sz w:val="22"/>
          <w:szCs w:val="22"/>
          <w:lang w:val="tr-TR"/>
        </w:rPr>
        <w:t>org  web</w:t>
      </w:r>
      <w:proofErr w:type="gramEnd"/>
      <w:r w:rsidRPr="00A77EC5">
        <w:rPr>
          <w:rFonts w:ascii="Candara" w:hAnsi="Candara"/>
          <w:sz w:val="22"/>
          <w:szCs w:val="22"/>
          <w:lang w:val="tr-TR"/>
        </w:rPr>
        <w:t xml:space="preserve"> sitesinde bulunan CLEANHIT adı verilen Hızlı İhtiyaç </w:t>
      </w:r>
      <w:proofErr w:type="spellStart"/>
      <w:r w:rsidRPr="00A77EC5">
        <w:rPr>
          <w:rFonts w:ascii="Candara" w:hAnsi="Candara"/>
          <w:sz w:val="22"/>
          <w:szCs w:val="22"/>
          <w:lang w:val="tr-TR"/>
        </w:rPr>
        <w:t>Taraması’nı</w:t>
      </w:r>
      <w:proofErr w:type="spellEnd"/>
      <w:r w:rsidRPr="00A77EC5">
        <w:rPr>
          <w:rFonts w:ascii="Candara" w:hAnsi="Candara"/>
          <w:sz w:val="22"/>
          <w:szCs w:val="22"/>
          <w:lang w:val="tr-TR"/>
        </w:rPr>
        <w:t xml:space="preserve"> doldurmaları gerekiyor. </w:t>
      </w:r>
      <w:proofErr w:type="spellStart"/>
      <w:r w:rsidRPr="00A77EC5">
        <w:rPr>
          <w:rFonts w:ascii="Candara" w:hAnsi="Candara"/>
          <w:sz w:val="22"/>
          <w:szCs w:val="22"/>
          <w:lang w:val="tr-TR"/>
        </w:rPr>
        <w:t>CLEANHIT’i</w:t>
      </w:r>
      <w:proofErr w:type="spellEnd"/>
      <w:r w:rsidRPr="00A77EC5">
        <w:rPr>
          <w:rFonts w:ascii="Candara" w:hAnsi="Candara"/>
          <w:sz w:val="22"/>
          <w:szCs w:val="22"/>
          <w:lang w:val="tr-TR"/>
        </w:rPr>
        <w:t xml:space="preserve"> dolduran firma, ön kayıt yapmış ve hizmetlerden faydalanma isteğini belirtmiş olacak.  </w:t>
      </w:r>
    </w:p>
    <w:p w14:paraId="2BD1BB77" w14:textId="27374A2F" w:rsidR="00870688" w:rsidRPr="00A77EC5" w:rsidRDefault="00870688" w:rsidP="00A77EC5">
      <w:pPr>
        <w:autoSpaceDE w:val="0"/>
        <w:autoSpaceDN w:val="0"/>
        <w:adjustRightInd w:val="0"/>
        <w:spacing w:line="276" w:lineRule="auto"/>
        <w:ind w:firstLine="708"/>
        <w:jc w:val="both"/>
        <w:rPr>
          <w:rFonts w:ascii="Candara" w:hAnsi="Candara"/>
          <w:sz w:val="22"/>
          <w:szCs w:val="22"/>
          <w:lang w:val="tr-TR"/>
        </w:rPr>
      </w:pPr>
      <w:r w:rsidRPr="00A77EC5">
        <w:rPr>
          <w:rFonts w:ascii="Candara" w:hAnsi="Candara"/>
          <w:sz w:val="22"/>
          <w:szCs w:val="22"/>
          <w:lang w:val="tr-TR"/>
        </w:rPr>
        <w:t xml:space="preserve">Her hizmet için, belirlenen kontenjan dikkate alınarak amaca özel ayrı bir değerlendirme yapılacak ve uygun firmalar belirlenirken projenin önceki hizmetlerinden faydalanmış olması önemli bir seçim </w:t>
      </w:r>
      <w:proofErr w:type="gramStart"/>
      <w:r w:rsidRPr="00A77EC5">
        <w:rPr>
          <w:rFonts w:ascii="Candara" w:hAnsi="Candara"/>
          <w:sz w:val="22"/>
          <w:szCs w:val="22"/>
          <w:lang w:val="tr-TR"/>
        </w:rPr>
        <w:t>kriteri</w:t>
      </w:r>
      <w:proofErr w:type="gramEnd"/>
      <w:r w:rsidRPr="00A77EC5">
        <w:rPr>
          <w:rFonts w:ascii="Candara" w:hAnsi="Candara"/>
          <w:sz w:val="22"/>
          <w:szCs w:val="22"/>
          <w:lang w:val="tr-TR"/>
        </w:rPr>
        <w:t xml:space="preserve"> olacak. Verilecek hizmet için seçilen firmalar, </w:t>
      </w:r>
      <w:proofErr w:type="spellStart"/>
      <w:r w:rsidRPr="00A77EC5">
        <w:rPr>
          <w:rFonts w:ascii="Candara" w:hAnsi="Candara"/>
          <w:sz w:val="22"/>
          <w:szCs w:val="22"/>
          <w:lang w:val="tr-TR"/>
        </w:rPr>
        <w:t>CLEANHIT’i</w:t>
      </w:r>
      <w:proofErr w:type="spellEnd"/>
      <w:r w:rsidRPr="00A77EC5">
        <w:rPr>
          <w:rFonts w:ascii="Candara" w:hAnsi="Candara"/>
          <w:sz w:val="22"/>
          <w:szCs w:val="22"/>
          <w:lang w:val="tr-TR"/>
        </w:rPr>
        <w:t xml:space="preserve"> doldururken girdikleri e-posta adresi üzerinden gerekli bilgilendirmeler yapılarak yönlendirilecek.  </w:t>
      </w:r>
    </w:p>
    <w:p w14:paraId="28119382" w14:textId="77777777" w:rsidR="001B7C55" w:rsidRPr="00A77EC5" w:rsidRDefault="001B7C55" w:rsidP="00A77EC5">
      <w:pPr>
        <w:spacing w:line="276" w:lineRule="auto"/>
        <w:rPr>
          <w:rFonts w:ascii="Candara" w:hAnsi="Candara"/>
          <w:b/>
          <w:sz w:val="22"/>
          <w:szCs w:val="22"/>
          <w:lang w:val="tr-TR"/>
        </w:rPr>
      </w:pPr>
      <w:r w:rsidRPr="00A77EC5">
        <w:rPr>
          <w:rFonts w:ascii="Candara" w:hAnsi="Candara"/>
          <w:b/>
          <w:sz w:val="22"/>
          <w:szCs w:val="22"/>
          <w:lang w:val="tr-TR"/>
        </w:rPr>
        <w:br w:type="page"/>
      </w:r>
    </w:p>
    <w:p w14:paraId="45549C72" w14:textId="77777777"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lastRenderedPageBreak/>
        <w:t>Editöre Not:</w:t>
      </w:r>
    </w:p>
    <w:p w14:paraId="5A02A06C" w14:textId="77777777"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BEST For Energy Projesi Hakkında</w:t>
      </w:r>
    </w:p>
    <w:p w14:paraId="31D1355D"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 xml:space="preserve">BEST For Energy (Enerjide Etkin ve Sürdürülebilir Dönüşümün Desteklenmesi - </w:t>
      </w:r>
      <w:proofErr w:type="spellStart"/>
      <w:r w:rsidRPr="00A77EC5">
        <w:rPr>
          <w:rFonts w:ascii="Candara" w:hAnsi="Candara"/>
          <w:sz w:val="22"/>
          <w:szCs w:val="22"/>
          <w:lang w:val="tr-TR"/>
        </w:rPr>
        <w:t>Boosting</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Effective</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and</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Sustainable</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Transformation</w:t>
      </w:r>
      <w:proofErr w:type="spellEnd"/>
      <w:r w:rsidRPr="00A77EC5">
        <w:rPr>
          <w:rFonts w:ascii="Candara" w:hAnsi="Candara"/>
          <w:sz w:val="22"/>
          <w:szCs w:val="22"/>
          <w:lang w:val="tr-TR"/>
        </w:rPr>
        <w:t xml:space="preserve"> </w:t>
      </w:r>
      <w:proofErr w:type="spellStart"/>
      <w:r w:rsidRPr="00A77EC5">
        <w:rPr>
          <w:rFonts w:ascii="Candara" w:hAnsi="Candara"/>
          <w:sz w:val="22"/>
          <w:szCs w:val="22"/>
          <w:lang w:val="tr-TR"/>
        </w:rPr>
        <w:t>for</w:t>
      </w:r>
      <w:proofErr w:type="spellEnd"/>
      <w:r w:rsidRPr="00A77EC5">
        <w:rPr>
          <w:rFonts w:ascii="Candara" w:hAnsi="Candara"/>
          <w:sz w:val="22"/>
          <w:szCs w:val="22"/>
          <w:lang w:val="tr-TR"/>
        </w:rPr>
        <w:t xml:space="preserve"> Energy) Projesi, İzmir Kalkınma Ajansı (İZKA) tarafından, Enerji Sanayicileri ve İş Adamları Derneği (ENSİA) ortaklığıyla uygulanmaktadır. Proje, Avrupa Birliği ve Türkiye Cumhuriyeti mali iş birliği çerçevesinde finanse edilen ve Sanayi ve Teknoloji Bakanlığı tarafından yürütülen Rekabetçi Sektörler Programı kapsamında gerçekleştirilmektedir. Rekabetçi Sektörler Programı, Türkiye’nin farklı bölgelerinde sanayicilerin, KOBİ’lerin ve girişimcilerin rekabet gücünü arttırarak sosyal ve ekonomik kalkınmanın sağlanması amaçlanmaktadır. BEST For Energy Projesi ile temiz enerji ve temiz teknoloji sektöründe rekabetçi bir küme geliştirilerek programın amacına katkı sağlanması hedeflenmektedir.</w:t>
      </w:r>
    </w:p>
    <w:p w14:paraId="41F8FA5D"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 xml:space="preserve">Yeşil ve mavi büyüme yaklaşımları temelinde bilgi üretmek, öncü, özgün ve örnek projeler geliştirmek amacıyla faaliyet gösteren İzmir Kalkınma Ajansı (İZKA), BEST For Energy Projesi'yle temiz enerji ve temiz teknoloji sektöründe üretimin, yeşil işlerin ve katma değerin artırılmasını hedeflemektedir. Kümelenme ve akıllı uzmanlaşma bakış açılarıyla yürütülen projenin sonucunda İzmir ve çevresinin temiz enerji ve temiz teknolojiler konusunda uzmanlaşmış bir bölgeye dönüşümü amaçlanmaktadır. BEST For Energy Projesi'nin çıktılarının, Türkiye’deki ulusal ve bölgesel seviyede pek çok kurumun planlarına ışık tutarken; İzmir Kalkınma Ajansı’nın, mali destek programları başta olmak üzere gelecek dönemdeki faaliyetlerini şekillendirmesi beklenmektedir. BEST For Energy Projesi, Avrupa Birliği’nin Yeşil Mutabakatı çalışmalarına Türkiye’den katkı sağlayacak önemli faaliyetlerden birisi olacaktır. </w:t>
      </w:r>
    </w:p>
    <w:p w14:paraId="07A9A9DD" w14:textId="592289AB" w:rsidR="00870688"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BEST For Energy Projesi, temiz enerji ve temiz teknoloji değer zincirinde yer alan ve bu alana yönelmek isteyen firmaların küme stratejisi doğrultusunda kapasitelerinin geliştirilerek, yatırım ve ihracatlarının artırılması, bölgesel rekabet gücünün geliştirilmesi ve paydaşlar arasında iş birliğinin güçlendirilmesine odaklamaktadır. Proje kapsamında Enerji Sanayicileri ve İş Adamları Derneği’nin (ENSİA) küme organizasyonu olarak kurumsal kapasitesinin üst seviyeye taşınması sağlanacaktır. 2020 yılının üçüncü çeyreğinde başlayan ve 3 yıl süreyle yürütülecek proje, 2,89 milyon Avro bütçeye sahiptir.</w:t>
      </w:r>
    </w:p>
    <w:p w14:paraId="1D085212" w14:textId="77777777" w:rsidR="00A77EC5" w:rsidRPr="00A77EC5" w:rsidRDefault="00A77EC5" w:rsidP="00A77EC5">
      <w:pPr>
        <w:autoSpaceDE w:val="0"/>
        <w:autoSpaceDN w:val="0"/>
        <w:adjustRightInd w:val="0"/>
        <w:spacing w:line="276" w:lineRule="auto"/>
        <w:jc w:val="both"/>
        <w:rPr>
          <w:rFonts w:ascii="Candara" w:hAnsi="Candara"/>
          <w:sz w:val="22"/>
          <w:szCs w:val="22"/>
          <w:lang w:val="tr-TR"/>
        </w:rPr>
      </w:pPr>
    </w:p>
    <w:p w14:paraId="12E6423A" w14:textId="77777777"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t>İzmir Kalkınma Ajansı (İZKA) Hakkında</w:t>
      </w:r>
    </w:p>
    <w:p w14:paraId="268774BA"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2006 yılında Bakanlar Kurulu kararı ile Türkiye’deki ilk iki pilot ajanstan biri olarak kurulan İzmir Kalkınma Ajansı, İzmir’in sürdürülebilir kalkınması için öncü nitelikte faaliyetler yürütür. Katılımcılığı esas alarak yerel potansiyeli harekete geçirmeyi hedefleyen İzmir Kalkınma Ajansı, ulusal kalkınma hedefleri çerçevesinde İzmir odaklı bölge planları hazırlar ve bu planlarda belirlenen temel hedef ve önceliklere yönelik geliştirilen projelere mali ve teknik destek sağlar.</w:t>
      </w:r>
    </w:p>
    <w:p w14:paraId="3595CC40"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İzmir Kalkınma Ajansı çevre odaklı sürdürülebilir ekonomik kalkınmaya odaklanan Yeşil Büyüme ve Mavi Büyüme yaklaşımıyla, İzmir'in temiz enerji ve temiz teknolojiler alanındaki yüksek potansiyelini destekleyerek yatırım ortamını ve rekabet gücünü güçlendirmeyi hedefler.</w:t>
      </w:r>
    </w:p>
    <w:p w14:paraId="5DFCABBA" w14:textId="451A719A" w:rsidR="00A77EC5" w:rsidRDefault="00A77EC5" w:rsidP="00A77EC5">
      <w:pPr>
        <w:autoSpaceDE w:val="0"/>
        <w:autoSpaceDN w:val="0"/>
        <w:adjustRightInd w:val="0"/>
        <w:spacing w:line="276" w:lineRule="auto"/>
        <w:jc w:val="both"/>
        <w:rPr>
          <w:rFonts w:ascii="Candara" w:hAnsi="Candara"/>
          <w:b/>
          <w:sz w:val="22"/>
          <w:szCs w:val="22"/>
          <w:lang w:val="tr-TR"/>
        </w:rPr>
      </w:pPr>
    </w:p>
    <w:p w14:paraId="22850414" w14:textId="611AED06" w:rsidR="00A77EC5" w:rsidRDefault="00A77EC5" w:rsidP="00A77EC5">
      <w:pPr>
        <w:autoSpaceDE w:val="0"/>
        <w:autoSpaceDN w:val="0"/>
        <w:adjustRightInd w:val="0"/>
        <w:spacing w:line="276" w:lineRule="auto"/>
        <w:jc w:val="both"/>
        <w:rPr>
          <w:rFonts w:ascii="Candara" w:hAnsi="Candara"/>
          <w:b/>
          <w:sz w:val="22"/>
          <w:szCs w:val="22"/>
          <w:lang w:val="tr-TR"/>
        </w:rPr>
      </w:pPr>
    </w:p>
    <w:p w14:paraId="6103E5D4" w14:textId="77777777" w:rsidR="00095376" w:rsidRDefault="00095376" w:rsidP="00A77EC5">
      <w:pPr>
        <w:autoSpaceDE w:val="0"/>
        <w:autoSpaceDN w:val="0"/>
        <w:adjustRightInd w:val="0"/>
        <w:spacing w:line="276" w:lineRule="auto"/>
        <w:jc w:val="both"/>
        <w:rPr>
          <w:rFonts w:ascii="Candara" w:hAnsi="Candara"/>
          <w:b/>
          <w:sz w:val="22"/>
          <w:szCs w:val="22"/>
          <w:lang w:val="tr-TR"/>
        </w:rPr>
      </w:pPr>
      <w:bookmarkStart w:id="0" w:name="_GoBack"/>
      <w:bookmarkEnd w:id="0"/>
    </w:p>
    <w:p w14:paraId="4EC9946E" w14:textId="21E4B4E6" w:rsidR="00870688" w:rsidRPr="00A77EC5" w:rsidRDefault="00870688" w:rsidP="00A77EC5">
      <w:pPr>
        <w:autoSpaceDE w:val="0"/>
        <w:autoSpaceDN w:val="0"/>
        <w:adjustRightInd w:val="0"/>
        <w:spacing w:line="276" w:lineRule="auto"/>
        <w:jc w:val="both"/>
        <w:rPr>
          <w:rFonts w:ascii="Candara" w:hAnsi="Candara"/>
          <w:b/>
          <w:sz w:val="22"/>
          <w:szCs w:val="22"/>
          <w:lang w:val="tr-TR"/>
        </w:rPr>
      </w:pPr>
      <w:r w:rsidRPr="00A77EC5">
        <w:rPr>
          <w:rFonts w:ascii="Candara" w:hAnsi="Candara"/>
          <w:b/>
          <w:sz w:val="22"/>
          <w:szCs w:val="22"/>
          <w:lang w:val="tr-TR"/>
        </w:rPr>
        <w:lastRenderedPageBreak/>
        <w:t>Enerji Sanayicileri ve İş Adamları Derneği (ENSİA) Hakkında</w:t>
      </w:r>
    </w:p>
    <w:p w14:paraId="2650305B"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 xml:space="preserve">2016 yılı Temmuz ayında İzmir merkezli olarak faaliyetlerine başlayan Enerji Sanayicileri ve İşadamları Derneği (ENSİA) yenilenebilir enerji ekipmanlarının Türkiye’de konuşlu firmalar tarafından üretilmesini, katma değer zincirinde yerli firmaların ağırlıkla yer almasını </w:t>
      </w:r>
      <w:proofErr w:type="gramStart"/>
      <w:r w:rsidRPr="00A77EC5">
        <w:rPr>
          <w:rFonts w:ascii="Candara" w:hAnsi="Candara"/>
          <w:sz w:val="22"/>
          <w:szCs w:val="22"/>
          <w:lang w:val="tr-TR"/>
        </w:rPr>
        <w:t>vizyon</w:t>
      </w:r>
      <w:proofErr w:type="gramEnd"/>
      <w:r w:rsidRPr="00A77EC5">
        <w:rPr>
          <w:rFonts w:ascii="Candara" w:hAnsi="Candara"/>
          <w:sz w:val="22"/>
          <w:szCs w:val="22"/>
          <w:lang w:val="tr-TR"/>
        </w:rPr>
        <w:t xml:space="preserve"> olarak belirleyen bir sivil toplum örgütüdür.</w:t>
      </w:r>
    </w:p>
    <w:p w14:paraId="6D5BD837" w14:textId="77777777" w:rsidR="00870688"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 xml:space="preserve">Rüzgâr, güneş, jeotermal ve </w:t>
      </w:r>
      <w:proofErr w:type="spellStart"/>
      <w:r w:rsidRPr="00A77EC5">
        <w:rPr>
          <w:rFonts w:ascii="Candara" w:hAnsi="Candara"/>
          <w:sz w:val="22"/>
          <w:szCs w:val="22"/>
          <w:lang w:val="tr-TR"/>
        </w:rPr>
        <w:t>biyokütle</w:t>
      </w:r>
      <w:proofErr w:type="spellEnd"/>
      <w:r w:rsidRPr="00A77EC5">
        <w:rPr>
          <w:rFonts w:ascii="Candara" w:hAnsi="Candara"/>
          <w:sz w:val="22"/>
          <w:szCs w:val="22"/>
          <w:lang w:val="tr-TR"/>
        </w:rPr>
        <w:t xml:space="preserve"> enerji kaynaklarının yerli olmasının tek başına yeterli olmadığını, yerli enerjinin yerli </w:t>
      </w:r>
      <w:proofErr w:type="gramStart"/>
      <w:r w:rsidRPr="00A77EC5">
        <w:rPr>
          <w:rFonts w:ascii="Candara" w:hAnsi="Candara"/>
          <w:sz w:val="22"/>
          <w:szCs w:val="22"/>
          <w:lang w:val="tr-TR"/>
        </w:rPr>
        <w:t>ekipmanla</w:t>
      </w:r>
      <w:proofErr w:type="gramEnd"/>
      <w:r w:rsidRPr="00A77EC5">
        <w:rPr>
          <w:rFonts w:ascii="Candara" w:hAnsi="Candara"/>
          <w:sz w:val="22"/>
          <w:szCs w:val="22"/>
          <w:lang w:val="tr-TR"/>
        </w:rPr>
        <w:t xml:space="preserve"> üretilmediği sürece sınırlı ve yetersiz katma değer yaratacağını savunan bir sivil toplum örgütü olan ENSİA; Türkiye’nin pek çok farklı kentinden 43 kurumsal üye firmayı çatısı altında barındırmaktadır.</w:t>
      </w:r>
    </w:p>
    <w:p w14:paraId="7782A8EB" w14:textId="77777777" w:rsidR="00514B97" w:rsidRPr="00A77EC5" w:rsidRDefault="00870688" w:rsidP="00A77EC5">
      <w:pPr>
        <w:autoSpaceDE w:val="0"/>
        <w:autoSpaceDN w:val="0"/>
        <w:adjustRightInd w:val="0"/>
        <w:spacing w:line="276" w:lineRule="auto"/>
        <w:jc w:val="both"/>
        <w:rPr>
          <w:rFonts w:ascii="Candara" w:hAnsi="Candara"/>
          <w:sz w:val="22"/>
          <w:szCs w:val="22"/>
          <w:lang w:val="tr-TR"/>
        </w:rPr>
      </w:pPr>
      <w:r w:rsidRPr="00A77EC5">
        <w:rPr>
          <w:rFonts w:ascii="Candara" w:hAnsi="Candara"/>
          <w:sz w:val="22"/>
          <w:szCs w:val="22"/>
          <w:lang w:val="tr-TR"/>
        </w:rPr>
        <w:t>Kendisi de başlı başına bir “proje derneği” olan ENSİA, yenilenebilir ve temiz enerji sektörüne yönelik doğru bilgi ve farkındalığı oluşturmayı temel amaç olarak benimsemektedir. Her paydaşına eşit uzaklıkta ve yakınlıkta, kamu otoritelerine saygılı, yapıcı öneri ve fikirlerini muhataplarına iletmekten çekinmeyen ENSİA, Türkiye’de yatırım yapan her firmayı “yerli” olarak gören, yenilenebilir enerji sektörüne noktasında duruşunu kararlılıkla sürdürmektedir.</w:t>
      </w:r>
    </w:p>
    <w:p w14:paraId="6A9731C9" w14:textId="77777777" w:rsidR="0086080C" w:rsidRPr="00A77EC5" w:rsidRDefault="0086080C" w:rsidP="00A77EC5">
      <w:pPr>
        <w:autoSpaceDE w:val="0"/>
        <w:autoSpaceDN w:val="0"/>
        <w:adjustRightInd w:val="0"/>
        <w:spacing w:line="276" w:lineRule="auto"/>
        <w:jc w:val="both"/>
        <w:rPr>
          <w:rFonts w:ascii="Candara" w:hAnsi="Candara"/>
          <w:sz w:val="22"/>
          <w:szCs w:val="22"/>
          <w:lang w:val="tr-TR"/>
        </w:rPr>
      </w:pPr>
    </w:p>
    <w:p w14:paraId="455DD3F2" w14:textId="77777777" w:rsidR="0086080C" w:rsidRPr="00A77EC5" w:rsidRDefault="0086080C" w:rsidP="00A77EC5">
      <w:pPr>
        <w:autoSpaceDE w:val="0"/>
        <w:autoSpaceDN w:val="0"/>
        <w:adjustRightInd w:val="0"/>
        <w:spacing w:line="276" w:lineRule="auto"/>
        <w:ind w:right="-482"/>
        <w:rPr>
          <w:rFonts w:ascii="Candara" w:hAnsi="Candara"/>
          <w:b/>
          <w:sz w:val="22"/>
          <w:szCs w:val="22"/>
          <w:u w:val="single"/>
          <w:lang w:val="tr-TR"/>
        </w:rPr>
      </w:pPr>
      <w:r w:rsidRPr="00A77EC5">
        <w:rPr>
          <w:rFonts w:ascii="Candara" w:hAnsi="Candara"/>
          <w:b/>
          <w:sz w:val="22"/>
          <w:szCs w:val="22"/>
          <w:u w:val="single"/>
          <w:lang w:val="tr-TR"/>
        </w:rPr>
        <w:t xml:space="preserve">Detaylı bilgi için: </w:t>
      </w:r>
    </w:p>
    <w:p w14:paraId="3B98C248" w14:textId="77777777" w:rsidR="00D47147" w:rsidRPr="00A77EC5" w:rsidRDefault="00D47147" w:rsidP="00A77EC5">
      <w:pPr>
        <w:autoSpaceDE w:val="0"/>
        <w:autoSpaceDN w:val="0"/>
        <w:adjustRightInd w:val="0"/>
        <w:spacing w:line="276" w:lineRule="auto"/>
        <w:ind w:right="-482"/>
        <w:rPr>
          <w:rFonts w:ascii="Candara" w:hAnsi="Candara"/>
          <w:b/>
          <w:sz w:val="22"/>
          <w:szCs w:val="22"/>
          <w:lang w:val="tr-TR"/>
        </w:rPr>
      </w:pPr>
      <w:r w:rsidRPr="00A77EC5">
        <w:rPr>
          <w:rFonts w:ascii="Candara" w:hAnsi="Candara"/>
          <w:b/>
          <w:sz w:val="22"/>
          <w:szCs w:val="22"/>
          <w:lang w:val="tr-TR"/>
        </w:rPr>
        <w:t>Elif Seyhan</w:t>
      </w:r>
    </w:p>
    <w:p w14:paraId="6E62160D" w14:textId="77777777" w:rsidR="0086080C" w:rsidRPr="00A77EC5" w:rsidRDefault="0086080C" w:rsidP="00A77EC5">
      <w:pPr>
        <w:autoSpaceDE w:val="0"/>
        <w:autoSpaceDN w:val="0"/>
        <w:adjustRightInd w:val="0"/>
        <w:spacing w:line="276" w:lineRule="auto"/>
        <w:ind w:right="-482"/>
        <w:rPr>
          <w:rFonts w:ascii="Candara" w:hAnsi="Candara"/>
          <w:b/>
          <w:sz w:val="22"/>
          <w:szCs w:val="22"/>
          <w:lang w:val="tr-TR"/>
        </w:rPr>
      </w:pPr>
      <w:r w:rsidRPr="00A77EC5">
        <w:rPr>
          <w:rFonts w:ascii="Candara" w:hAnsi="Candara"/>
          <w:b/>
          <w:sz w:val="22"/>
          <w:szCs w:val="22"/>
          <w:lang w:val="tr-TR"/>
        </w:rPr>
        <w:t xml:space="preserve">0 (232) 203 62 92 </w:t>
      </w:r>
    </w:p>
    <w:p w14:paraId="43F4DF04" w14:textId="77777777" w:rsidR="0086080C" w:rsidRPr="00A77EC5" w:rsidRDefault="008A724A" w:rsidP="00A77EC5">
      <w:pPr>
        <w:autoSpaceDE w:val="0"/>
        <w:autoSpaceDN w:val="0"/>
        <w:adjustRightInd w:val="0"/>
        <w:spacing w:line="276" w:lineRule="auto"/>
        <w:ind w:right="-482"/>
        <w:rPr>
          <w:rFonts w:ascii="Candara" w:hAnsi="Candara"/>
          <w:b/>
          <w:sz w:val="22"/>
          <w:szCs w:val="22"/>
          <w:lang w:val="tr-TR"/>
        </w:rPr>
      </w:pPr>
      <w:hyperlink r:id="rId8" w:history="1">
        <w:r w:rsidR="0086080C" w:rsidRPr="00A77EC5">
          <w:rPr>
            <w:rStyle w:val="Kpr"/>
            <w:rFonts w:ascii="Candara" w:hAnsi="Candara"/>
            <w:b/>
            <w:sz w:val="22"/>
            <w:szCs w:val="22"/>
            <w:lang w:val="tr-TR"/>
          </w:rPr>
          <w:t>contact@bestforenergy.org</w:t>
        </w:r>
      </w:hyperlink>
    </w:p>
    <w:p w14:paraId="241C84AE" w14:textId="77777777" w:rsidR="0086080C" w:rsidRPr="00A77EC5" w:rsidRDefault="008A724A" w:rsidP="00A77EC5">
      <w:pPr>
        <w:autoSpaceDE w:val="0"/>
        <w:autoSpaceDN w:val="0"/>
        <w:adjustRightInd w:val="0"/>
        <w:spacing w:line="276" w:lineRule="auto"/>
        <w:ind w:right="-482"/>
        <w:rPr>
          <w:rFonts w:ascii="Candara" w:hAnsi="Candara"/>
          <w:b/>
          <w:sz w:val="22"/>
          <w:szCs w:val="22"/>
          <w:lang w:val="tr-TR"/>
        </w:rPr>
      </w:pPr>
      <w:hyperlink r:id="rId9" w:history="1">
        <w:r w:rsidR="0086080C" w:rsidRPr="00A77EC5">
          <w:rPr>
            <w:rStyle w:val="Kpr"/>
            <w:rFonts w:ascii="Candara" w:hAnsi="Candara"/>
            <w:b/>
            <w:sz w:val="22"/>
            <w:szCs w:val="22"/>
            <w:lang w:val="tr-TR"/>
          </w:rPr>
          <w:t>www.bestforenergy.org</w:t>
        </w:r>
      </w:hyperlink>
      <w:r w:rsidR="0086080C" w:rsidRPr="00A77EC5">
        <w:rPr>
          <w:rFonts w:ascii="Candara" w:hAnsi="Candara"/>
          <w:b/>
          <w:sz w:val="22"/>
          <w:szCs w:val="22"/>
          <w:lang w:val="tr-TR"/>
        </w:rPr>
        <w:t xml:space="preserve"> </w:t>
      </w:r>
    </w:p>
    <w:sectPr w:rsidR="0086080C" w:rsidRPr="00A77EC5" w:rsidSect="00DC423F">
      <w:headerReference w:type="default" r:id="rId10"/>
      <w:footerReference w:type="even" r:id="rId11"/>
      <w:footerReference w:type="default" r:id="rId12"/>
      <w:pgSz w:w="11900" w:h="16840"/>
      <w:pgMar w:top="3119" w:right="1077"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423E" w14:textId="77777777" w:rsidR="008A724A" w:rsidRDefault="008A724A">
      <w:r>
        <w:separator/>
      </w:r>
    </w:p>
  </w:endnote>
  <w:endnote w:type="continuationSeparator" w:id="0">
    <w:p w14:paraId="0EDFD70D" w14:textId="77777777" w:rsidR="008A724A" w:rsidRDefault="008A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F2D0" w14:textId="77777777" w:rsidR="00351DB2" w:rsidRDefault="00DC37B0" w:rsidP="00351DB2">
    <w:pPr>
      <w:pStyle w:val="AltBilgi"/>
      <w:framePr w:wrap="around" w:vAnchor="text" w:hAnchor="margin" w:xAlign="inside" w:y="1"/>
      <w:rPr>
        <w:rStyle w:val="SayfaNumaras"/>
      </w:rPr>
    </w:pPr>
    <w:r>
      <w:rPr>
        <w:rStyle w:val="SayfaNumaras"/>
      </w:rPr>
      <w:fldChar w:fldCharType="begin"/>
    </w:r>
    <w:r w:rsidR="00351DB2">
      <w:rPr>
        <w:rStyle w:val="SayfaNumaras"/>
      </w:rPr>
      <w:instrText xml:space="preserve">PAGE  </w:instrText>
    </w:r>
    <w:r>
      <w:rPr>
        <w:rStyle w:val="SayfaNumaras"/>
      </w:rPr>
      <w:fldChar w:fldCharType="end"/>
    </w:r>
  </w:p>
  <w:p w14:paraId="433FD9F9" w14:textId="77777777" w:rsidR="00351DB2" w:rsidRDefault="00351DB2" w:rsidP="00351DB2">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4304" w14:textId="547219F6" w:rsidR="00351DB2" w:rsidRDefault="00DC37B0" w:rsidP="00351DB2">
    <w:pPr>
      <w:pStyle w:val="AltBilgi"/>
      <w:framePr w:wrap="around" w:vAnchor="page" w:hAnchor="page" w:x="11319" w:y="14766"/>
      <w:rPr>
        <w:rStyle w:val="SayfaNumaras"/>
      </w:rPr>
    </w:pPr>
    <w:r>
      <w:rPr>
        <w:rStyle w:val="SayfaNumaras"/>
      </w:rPr>
      <w:fldChar w:fldCharType="begin"/>
    </w:r>
    <w:r w:rsidR="00351DB2">
      <w:rPr>
        <w:rStyle w:val="SayfaNumaras"/>
      </w:rPr>
      <w:instrText xml:space="preserve">PAGE  </w:instrText>
    </w:r>
    <w:r>
      <w:rPr>
        <w:rStyle w:val="SayfaNumaras"/>
      </w:rPr>
      <w:fldChar w:fldCharType="separate"/>
    </w:r>
    <w:r w:rsidR="00095376">
      <w:rPr>
        <w:rStyle w:val="SayfaNumaras"/>
        <w:noProof/>
      </w:rPr>
      <w:t>6</w:t>
    </w:r>
    <w:r>
      <w:rPr>
        <w:rStyle w:val="SayfaNumaras"/>
      </w:rPr>
      <w:fldChar w:fldCharType="end"/>
    </w:r>
  </w:p>
  <w:p w14:paraId="1018C6A0" w14:textId="386AC613" w:rsidR="00351DB2" w:rsidRDefault="00A77EC5" w:rsidP="00351DB2">
    <w:pPr>
      <w:pStyle w:val="AltBilgi"/>
      <w:ind w:right="360" w:firstLine="360"/>
    </w:pPr>
    <w:r>
      <w:rPr>
        <w:noProof/>
        <w:lang w:val="tr-TR" w:eastAsia="tr-TR"/>
      </w:rPr>
      <mc:AlternateContent>
        <mc:Choice Requires="wps">
          <w:drawing>
            <wp:anchor distT="0" distB="0" distL="114300" distR="114300" simplePos="0" relativeHeight="251656704" behindDoc="0" locked="0" layoutInCell="1" allowOverlap="1" wp14:anchorId="700C69D8" wp14:editId="2F5058C8">
              <wp:simplePos x="0" y="0"/>
              <wp:positionH relativeFrom="column">
                <wp:posOffset>3200400</wp:posOffset>
              </wp:positionH>
              <wp:positionV relativeFrom="paragraph">
                <wp:posOffset>453390</wp:posOffset>
              </wp:positionV>
              <wp:extent cx="33147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099F214" w14:textId="77777777" w:rsidR="00351DB2" w:rsidRPr="00C04F4F" w:rsidRDefault="00351DB2" w:rsidP="00351DB2">
                          <w:pPr>
                            <w:rPr>
                              <w:rFonts w:ascii="Calibri" w:hAnsi="Calibri"/>
                              <w:color w:val="323E4F" w:themeColor="text2" w:themeShade="BF"/>
                              <w:sz w:val="14"/>
                              <w:szCs w:val="14"/>
                              <w:lang w:val="tr-TR"/>
                            </w:rPr>
                          </w:pPr>
                          <w:r>
                            <w:rPr>
                              <w:rFonts w:ascii="Calibri" w:hAnsi="Calibri"/>
                              <w:b/>
                              <w:color w:val="323E4F" w:themeColor="text2" w:themeShade="BF"/>
                              <w:sz w:val="14"/>
                              <w:szCs w:val="14"/>
                              <w:lang w:val="tr-TR"/>
                            </w:rPr>
                            <w:t xml:space="preserve"> </w:t>
                          </w:r>
                        </w:p>
                        <w:p w14:paraId="1CE8B133" w14:textId="77777777" w:rsidR="00351DB2" w:rsidRPr="00C04F4F" w:rsidRDefault="00351DB2" w:rsidP="00351DB2">
                          <w:pPr>
                            <w:rPr>
                              <w:rFonts w:ascii="Calibri" w:hAnsi="Calibri"/>
                              <w:color w:val="323E4F" w:themeColor="text2" w:themeShade="B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C69D8" id="_x0000_t202" coordsize="21600,21600" o:spt="202" path="m,l,21600r21600,l21600,xe">
              <v:stroke joinstyle="miter"/>
              <v:path gradientshapeok="t" o:connecttype="rect"/>
            </v:shapetype>
            <v:shape id="Text Box 6" o:spid="_x0000_s1026" type="#_x0000_t202" style="position:absolute;left:0;text-align:left;margin-left:252pt;margin-top:35.7pt;width:26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" filled="f" stroked="f">
              <v:path arrowok="t"/>
              <v:textbox>
                <w:txbxContent>
                  <w:p w14:paraId="3099F214" w14:textId="77777777" w:rsidR="00351DB2" w:rsidRPr="00C04F4F" w:rsidRDefault="00351DB2" w:rsidP="00351DB2">
                    <w:pPr>
                      <w:rPr>
                        <w:rFonts w:ascii="Calibri" w:hAnsi="Calibri"/>
                        <w:color w:val="323E4F" w:themeColor="text2" w:themeShade="BF"/>
                        <w:sz w:val="14"/>
                        <w:szCs w:val="14"/>
                        <w:lang w:val="tr-TR"/>
                      </w:rPr>
                    </w:pPr>
                    <w:r>
                      <w:rPr>
                        <w:rFonts w:ascii="Calibri" w:hAnsi="Calibri"/>
                        <w:b/>
                        <w:color w:val="323E4F" w:themeColor="text2" w:themeShade="BF"/>
                        <w:sz w:val="14"/>
                        <w:szCs w:val="14"/>
                        <w:lang w:val="tr-TR"/>
                      </w:rPr>
                      <w:t xml:space="preserve"> </w:t>
                    </w:r>
                  </w:p>
                  <w:p w14:paraId="1CE8B133" w14:textId="77777777" w:rsidR="00351DB2" w:rsidRPr="00C04F4F" w:rsidRDefault="00351DB2" w:rsidP="00351DB2">
                    <w:pPr>
                      <w:rPr>
                        <w:rFonts w:ascii="Calibri" w:hAnsi="Calibri"/>
                        <w:color w:val="323E4F" w:themeColor="text2" w:themeShade="BF"/>
                        <w:sz w:val="14"/>
                        <w:szCs w:val="14"/>
                      </w:rPr>
                    </w:pPr>
                  </w:p>
                </w:txbxContent>
              </v:textbox>
            </v:shape>
          </w:pict>
        </mc:Fallback>
      </mc:AlternateContent>
    </w:r>
    <w:r>
      <w:rPr>
        <w:noProof/>
        <w:lang w:val="tr-TR" w:eastAsia="tr-TR"/>
      </w:rPr>
      <mc:AlternateContent>
        <mc:Choice Requires="wps">
          <w:drawing>
            <wp:anchor distT="0" distB="0" distL="114300" distR="114300" simplePos="0" relativeHeight="251657728" behindDoc="0" locked="0" layoutInCell="1" allowOverlap="1" wp14:anchorId="27458206" wp14:editId="67AE37B3">
              <wp:simplePos x="0" y="0"/>
              <wp:positionH relativeFrom="column">
                <wp:posOffset>-342900</wp:posOffset>
              </wp:positionH>
              <wp:positionV relativeFrom="paragraph">
                <wp:posOffset>453390</wp:posOffset>
              </wp:positionV>
              <wp:extent cx="29718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508D035" w14:textId="77777777" w:rsidR="00351DB2" w:rsidRPr="00C04F4F" w:rsidRDefault="00351DB2" w:rsidP="00351DB2">
                          <w:pPr>
                            <w:rPr>
                              <w:rFonts w:ascii="Calibri" w:hAnsi="Calibri"/>
                              <w:color w:val="323E4F" w:themeColor="text2" w:themeShade="B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8206" id="Text Box 4" o:spid="_x0000_s1027" type="#_x0000_t202" style="position:absolute;left:0;text-align:left;margin-left:-27pt;margin-top:35.7pt;width:23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" filled="f" stroked="f">
              <v:path arrowok="t"/>
              <v:textbox>
                <w:txbxContent>
                  <w:p w14:paraId="0508D035" w14:textId="77777777" w:rsidR="00351DB2" w:rsidRPr="00C04F4F" w:rsidRDefault="00351DB2" w:rsidP="00351DB2">
                    <w:pPr>
                      <w:rPr>
                        <w:rFonts w:ascii="Calibri" w:hAnsi="Calibri"/>
                        <w:color w:val="323E4F" w:themeColor="text2" w:themeShade="BF"/>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E916" w14:textId="77777777" w:rsidR="008A724A" w:rsidRDefault="008A724A">
      <w:r>
        <w:separator/>
      </w:r>
    </w:p>
  </w:footnote>
  <w:footnote w:type="continuationSeparator" w:id="0">
    <w:p w14:paraId="6748AE0D" w14:textId="77777777" w:rsidR="008A724A" w:rsidRDefault="008A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0AF0" w14:textId="77777777" w:rsidR="00351DB2" w:rsidRDefault="008A724A" w:rsidP="00AD7BD2">
    <w:pPr>
      <w:pStyle w:val="stBilgi"/>
      <w:tabs>
        <w:tab w:val="clear" w:pos="4320"/>
        <w:tab w:val="clear" w:pos="8640"/>
        <w:tab w:val="left" w:pos="1056"/>
      </w:tabs>
    </w:pPr>
    <w:r>
      <w:rPr>
        <w:noProof/>
        <w:lang w:val="en-GB" w:eastAsia="en-GB"/>
      </w:rPr>
      <w:pict w14:anchorId="22E96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957" o:spid="_x0000_s2049" type="#_x0000_t75" alt="/Users/kivanc/isler/_ikona/BestforEnergy/antetli/BFE-Antetli-TR.jpg" style="position:absolute;margin-left:-70.45pt;margin-top:-155.35pt;width:595.2pt;height:841.9pt;z-index:-251657728;mso-wrap-edited:f;mso-position-horizontal-relative:margin;mso-position-vertical-relative:margin" o:allowincell="f">
          <v:imagedata r:id="rId1" o:title="BFE-Antetli-TR"/>
          <w10:wrap anchorx="margin" anchory="margin"/>
        </v:shape>
      </w:pict>
    </w:r>
    <w:r w:rsidR="00351DB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5C5E"/>
    <w:multiLevelType w:val="hybridMultilevel"/>
    <w:tmpl w:val="8D48A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C6019"/>
    <w:multiLevelType w:val="hybridMultilevel"/>
    <w:tmpl w:val="D0D4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DB320C"/>
    <w:multiLevelType w:val="hybridMultilevel"/>
    <w:tmpl w:val="49E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S0NDYzMzOysDAxszBU0lEKTi0uzszPAykwrwUAe7GlIywAAAA="/>
  </w:docVars>
  <w:rsids>
    <w:rsidRoot w:val="00C4766B"/>
    <w:rsid w:val="000038AD"/>
    <w:rsid w:val="0001257C"/>
    <w:rsid w:val="000659A1"/>
    <w:rsid w:val="00066E71"/>
    <w:rsid w:val="00092930"/>
    <w:rsid w:val="00095376"/>
    <w:rsid w:val="000C119B"/>
    <w:rsid w:val="000C265C"/>
    <w:rsid w:val="00106DB9"/>
    <w:rsid w:val="00111FD8"/>
    <w:rsid w:val="00165C18"/>
    <w:rsid w:val="00167171"/>
    <w:rsid w:val="001924C3"/>
    <w:rsid w:val="001B7C55"/>
    <w:rsid w:val="001C2F0B"/>
    <w:rsid w:val="001E10DD"/>
    <w:rsid w:val="00221DDE"/>
    <w:rsid w:val="002422E2"/>
    <w:rsid w:val="00246853"/>
    <w:rsid w:val="0025384C"/>
    <w:rsid w:val="0028107F"/>
    <w:rsid w:val="002A00E5"/>
    <w:rsid w:val="002A3C28"/>
    <w:rsid w:val="002B79EE"/>
    <w:rsid w:val="00351DB2"/>
    <w:rsid w:val="003B3318"/>
    <w:rsid w:val="003D7D80"/>
    <w:rsid w:val="003E612D"/>
    <w:rsid w:val="004008E6"/>
    <w:rsid w:val="00456529"/>
    <w:rsid w:val="00456D17"/>
    <w:rsid w:val="004736EC"/>
    <w:rsid w:val="00474044"/>
    <w:rsid w:val="00490FFF"/>
    <w:rsid w:val="004A2C48"/>
    <w:rsid w:val="004B5748"/>
    <w:rsid w:val="004B78C1"/>
    <w:rsid w:val="004C434B"/>
    <w:rsid w:val="0050093D"/>
    <w:rsid w:val="00514B97"/>
    <w:rsid w:val="00514BE8"/>
    <w:rsid w:val="005227C4"/>
    <w:rsid w:val="00543F9A"/>
    <w:rsid w:val="005557A0"/>
    <w:rsid w:val="005A37F4"/>
    <w:rsid w:val="006336CD"/>
    <w:rsid w:val="006402C9"/>
    <w:rsid w:val="00693F7E"/>
    <w:rsid w:val="006B04A9"/>
    <w:rsid w:val="006B772F"/>
    <w:rsid w:val="006F61CE"/>
    <w:rsid w:val="0070236F"/>
    <w:rsid w:val="00716B78"/>
    <w:rsid w:val="00724B29"/>
    <w:rsid w:val="0077265F"/>
    <w:rsid w:val="007732B4"/>
    <w:rsid w:val="007A4B84"/>
    <w:rsid w:val="007C1984"/>
    <w:rsid w:val="007E1248"/>
    <w:rsid w:val="00842BA3"/>
    <w:rsid w:val="008438AC"/>
    <w:rsid w:val="0085331B"/>
    <w:rsid w:val="0086080C"/>
    <w:rsid w:val="00865557"/>
    <w:rsid w:val="00870688"/>
    <w:rsid w:val="00870EF8"/>
    <w:rsid w:val="008726AF"/>
    <w:rsid w:val="00890DCB"/>
    <w:rsid w:val="008A724A"/>
    <w:rsid w:val="008C6336"/>
    <w:rsid w:val="008E6F6A"/>
    <w:rsid w:val="009265A9"/>
    <w:rsid w:val="009630A6"/>
    <w:rsid w:val="009A2A2D"/>
    <w:rsid w:val="00A02700"/>
    <w:rsid w:val="00A03C40"/>
    <w:rsid w:val="00A10F4B"/>
    <w:rsid w:val="00A77EC5"/>
    <w:rsid w:val="00A80E3F"/>
    <w:rsid w:val="00AD7BD2"/>
    <w:rsid w:val="00B0000D"/>
    <w:rsid w:val="00B444DD"/>
    <w:rsid w:val="00B63375"/>
    <w:rsid w:val="00B67697"/>
    <w:rsid w:val="00BA7BE9"/>
    <w:rsid w:val="00BB47B3"/>
    <w:rsid w:val="00BB5FBF"/>
    <w:rsid w:val="00BB7636"/>
    <w:rsid w:val="00BC331A"/>
    <w:rsid w:val="00C11986"/>
    <w:rsid w:val="00C25A92"/>
    <w:rsid w:val="00C274DB"/>
    <w:rsid w:val="00C34940"/>
    <w:rsid w:val="00C44648"/>
    <w:rsid w:val="00C4766B"/>
    <w:rsid w:val="00C70E37"/>
    <w:rsid w:val="00C859EB"/>
    <w:rsid w:val="00C870B8"/>
    <w:rsid w:val="00CC5F65"/>
    <w:rsid w:val="00CD18D2"/>
    <w:rsid w:val="00CE6D71"/>
    <w:rsid w:val="00D244B4"/>
    <w:rsid w:val="00D41346"/>
    <w:rsid w:val="00D47147"/>
    <w:rsid w:val="00D47492"/>
    <w:rsid w:val="00D645EB"/>
    <w:rsid w:val="00D72937"/>
    <w:rsid w:val="00DA4597"/>
    <w:rsid w:val="00DB14AE"/>
    <w:rsid w:val="00DC37B0"/>
    <w:rsid w:val="00DC423F"/>
    <w:rsid w:val="00DC6BCC"/>
    <w:rsid w:val="00DF5FDB"/>
    <w:rsid w:val="00E52567"/>
    <w:rsid w:val="00E57DAE"/>
    <w:rsid w:val="00E7038E"/>
    <w:rsid w:val="00E87CD2"/>
    <w:rsid w:val="00E978C2"/>
    <w:rsid w:val="00F05E4D"/>
    <w:rsid w:val="00F16994"/>
    <w:rsid w:val="00F20C22"/>
    <w:rsid w:val="00F34001"/>
    <w:rsid w:val="00F50E52"/>
    <w:rsid w:val="00F76140"/>
    <w:rsid w:val="00F77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BBA0F8"/>
  <w15:docId w15:val="{B45CCE8B-A04C-4B3E-A157-27EE3725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6B"/>
    <w:pPr>
      <w:spacing w:after="0" w:line="240" w:lineRule="auto"/>
    </w:pPr>
    <w:rPr>
      <w:rFonts w:ascii="Arial" w:eastAsia="SimSun" w:hAnsi="Arial" w:cs="Arial"/>
      <w:sz w:val="20"/>
      <w:szCs w:val="20"/>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766B"/>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stBilgiChar">
    <w:name w:val="Üst Bilgi Char"/>
    <w:basedOn w:val="VarsaylanParagrafYazTipi"/>
    <w:link w:val="stBilgi"/>
    <w:uiPriority w:val="99"/>
    <w:rsid w:val="00C4766B"/>
    <w:rPr>
      <w:rFonts w:eastAsiaTheme="minorEastAsia"/>
      <w:sz w:val="24"/>
      <w:szCs w:val="24"/>
      <w:lang w:val="en-US"/>
    </w:rPr>
  </w:style>
  <w:style w:type="paragraph" w:styleId="AltBilgi">
    <w:name w:val="footer"/>
    <w:basedOn w:val="Normal"/>
    <w:link w:val="AltBilgiChar"/>
    <w:uiPriority w:val="99"/>
    <w:unhideWhenUsed/>
    <w:rsid w:val="00C4766B"/>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AltBilgiChar">
    <w:name w:val="Alt Bilgi Char"/>
    <w:basedOn w:val="VarsaylanParagrafYazTipi"/>
    <w:link w:val="AltBilgi"/>
    <w:uiPriority w:val="99"/>
    <w:rsid w:val="00C4766B"/>
    <w:rPr>
      <w:rFonts w:eastAsiaTheme="minorEastAsia"/>
      <w:sz w:val="24"/>
      <w:szCs w:val="24"/>
      <w:lang w:val="en-US"/>
    </w:rPr>
  </w:style>
  <w:style w:type="paragraph" w:styleId="NormalWeb">
    <w:name w:val="Normal (Web)"/>
    <w:basedOn w:val="Normal"/>
    <w:uiPriority w:val="99"/>
    <w:rsid w:val="00C4766B"/>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VarsaylanParagrafYazTipi"/>
    <w:rsid w:val="00C4766B"/>
  </w:style>
  <w:style w:type="character" w:styleId="SayfaNumaras">
    <w:name w:val="page number"/>
    <w:basedOn w:val="VarsaylanParagrafYazTipi"/>
    <w:uiPriority w:val="99"/>
    <w:semiHidden/>
    <w:unhideWhenUsed/>
    <w:rsid w:val="00C4766B"/>
  </w:style>
  <w:style w:type="character" w:styleId="Kpr">
    <w:name w:val="Hyperlink"/>
    <w:basedOn w:val="VarsaylanParagrafYazTipi"/>
    <w:uiPriority w:val="99"/>
    <w:unhideWhenUsed/>
    <w:rsid w:val="008C6336"/>
    <w:rPr>
      <w:color w:val="0563C1" w:themeColor="hyperlink"/>
      <w:u w:val="single"/>
    </w:rPr>
  </w:style>
  <w:style w:type="paragraph" w:styleId="ListeParagraf">
    <w:name w:val="List Paragraph"/>
    <w:basedOn w:val="Normal"/>
    <w:uiPriority w:val="34"/>
    <w:qFormat/>
    <w:rsid w:val="00D645EB"/>
    <w:pPr>
      <w:ind w:left="720"/>
      <w:contextualSpacing/>
    </w:pPr>
  </w:style>
  <w:style w:type="character" w:styleId="AklamaBavurusu">
    <w:name w:val="annotation reference"/>
    <w:basedOn w:val="VarsaylanParagrafYazTipi"/>
    <w:uiPriority w:val="99"/>
    <w:semiHidden/>
    <w:unhideWhenUsed/>
    <w:rsid w:val="00165C18"/>
    <w:rPr>
      <w:sz w:val="16"/>
      <w:szCs w:val="16"/>
    </w:rPr>
  </w:style>
  <w:style w:type="paragraph" w:styleId="AklamaMetni">
    <w:name w:val="annotation text"/>
    <w:basedOn w:val="Normal"/>
    <w:link w:val="AklamaMetniChar"/>
    <w:uiPriority w:val="99"/>
    <w:semiHidden/>
    <w:unhideWhenUsed/>
    <w:rsid w:val="00165C18"/>
  </w:style>
  <w:style w:type="character" w:customStyle="1" w:styleId="AklamaMetniChar">
    <w:name w:val="Açıklama Metni Char"/>
    <w:basedOn w:val="VarsaylanParagrafYazTipi"/>
    <w:link w:val="AklamaMetni"/>
    <w:uiPriority w:val="99"/>
    <w:semiHidden/>
    <w:rsid w:val="00165C18"/>
    <w:rPr>
      <w:rFonts w:ascii="Arial" w:eastAsia="SimSun" w:hAnsi="Arial" w:cs="Arial"/>
      <w:sz w:val="20"/>
      <w:szCs w:val="20"/>
      <w:lang w:val="en-GB" w:eastAsia="zh-CN"/>
    </w:rPr>
  </w:style>
  <w:style w:type="paragraph" w:styleId="AklamaKonusu">
    <w:name w:val="annotation subject"/>
    <w:basedOn w:val="AklamaMetni"/>
    <w:next w:val="AklamaMetni"/>
    <w:link w:val="AklamaKonusuChar"/>
    <w:uiPriority w:val="99"/>
    <w:semiHidden/>
    <w:unhideWhenUsed/>
    <w:rsid w:val="00165C18"/>
    <w:rPr>
      <w:b/>
      <w:bCs/>
    </w:rPr>
  </w:style>
  <w:style w:type="character" w:customStyle="1" w:styleId="AklamaKonusuChar">
    <w:name w:val="Açıklama Konusu Char"/>
    <w:basedOn w:val="AklamaMetniChar"/>
    <w:link w:val="AklamaKonusu"/>
    <w:uiPriority w:val="99"/>
    <w:semiHidden/>
    <w:rsid w:val="00165C18"/>
    <w:rPr>
      <w:rFonts w:ascii="Arial" w:eastAsia="SimSun" w:hAnsi="Arial" w:cs="Arial"/>
      <w:b/>
      <w:bCs/>
      <w:sz w:val="20"/>
      <w:szCs w:val="20"/>
      <w:lang w:val="en-GB" w:eastAsia="zh-CN"/>
    </w:rPr>
  </w:style>
  <w:style w:type="paragraph" w:styleId="BalonMetni">
    <w:name w:val="Balloon Text"/>
    <w:basedOn w:val="Normal"/>
    <w:link w:val="BalonMetniChar"/>
    <w:uiPriority w:val="99"/>
    <w:semiHidden/>
    <w:unhideWhenUsed/>
    <w:rsid w:val="00165C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5C18"/>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754">
      <w:bodyDiv w:val="1"/>
      <w:marLeft w:val="0"/>
      <w:marRight w:val="0"/>
      <w:marTop w:val="0"/>
      <w:marBottom w:val="0"/>
      <w:divBdr>
        <w:top w:val="none" w:sz="0" w:space="0" w:color="auto"/>
        <w:left w:val="none" w:sz="0" w:space="0" w:color="auto"/>
        <w:bottom w:val="none" w:sz="0" w:space="0" w:color="auto"/>
        <w:right w:val="none" w:sz="0" w:space="0" w:color="auto"/>
      </w:divBdr>
    </w:div>
    <w:div w:id="341981341">
      <w:bodyDiv w:val="1"/>
      <w:marLeft w:val="0"/>
      <w:marRight w:val="0"/>
      <w:marTop w:val="0"/>
      <w:marBottom w:val="0"/>
      <w:divBdr>
        <w:top w:val="none" w:sz="0" w:space="0" w:color="auto"/>
        <w:left w:val="none" w:sz="0" w:space="0" w:color="auto"/>
        <w:bottom w:val="none" w:sz="0" w:space="0" w:color="auto"/>
        <w:right w:val="none" w:sz="0" w:space="0" w:color="auto"/>
      </w:divBdr>
    </w:div>
    <w:div w:id="661393916">
      <w:bodyDiv w:val="1"/>
      <w:marLeft w:val="0"/>
      <w:marRight w:val="0"/>
      <w:marTop w:val="0"/>
      <w:marBottom w:val="0"/>
      <w:divBdr>
        <w:top w:val="none" w:sz="0" w:space="0" w:color="auto"/>
        <w:left w:val="none" w:sz="0" w:space="0" w:color="auto"/>
        <w:bottom w:val="none" w:sz="0" w:space="0" w:color="auto"/>
        <w:right w:val="none" w:sz="0" w:space="0" w:color="auto"/>
      </w:divBdr>
    </w:div>
    <w:div w:id="1284382579">
      <w:bodyDiv w:val="1"/>
      <w:marLeft w:val="0"/>
      <w:marRight w:val="0"/>
      <w:marTop w:val="0"/>
      <w:marBottom w:val="0"/>
      <w:divBdr>
        <w:top w:val="none" w:sz="0" w:space="0" w:color="auto"/>
        <w:left w:val="none" w:sz="0" w:space="0" w:color="auto"/>
        <w:bottom w:val="none" w:sz="0" w:space="0" w:color="auto"/>
        <w:right w:val="none" w:sz="0" w:space="0" w:color="auto"/>
      </w:divBdr>
    </w:div>
    <w:div w:id="1875382146">
      <w:bodyDiv w:val="1"/>
      <w:marLeft w:val="0"/>
      <w:marRight w:val="0"/>
      <w:marTop w:val="0"/>
      <w:marBottom w:val="0"/>
      <w:divBdr>
        <w:top w:val="none" w:sz="0" w:space="0" w:color="auto"/>
        <w:left w:val="none" w:sz="0" w:space="0" w:color="auto"/>
        <w:bottom w:val="none" w:sz="0" w:space="0" w:color="auto"/>
        <w:right w:val="none" w:sz="0" w:space="0" w:color="auto"/>
      </w:divBdr>
    </w:div>
    <w:div w:id="1978489051">
      <w:bodyDiv w:val="1"/>
      <w:marLeft w:val="0"/>
      <w:marRight w:val="0"/>
      <w:marTop w:val="0"/>
      <w:marBottom w:val="0"/>
      <w:divBdr>
        <w:top w:val="none" w:sz="0" w:space="0" w:color="auto"/>
        <w:left w:val="none" w:sz="0" w:space="0" w:color="auto"/>
        <w:bottom w:val="none" w:sz="0" w:space="0" w:color="auto"/>
        <w:right w:val="none" w:sz="0" w:space="0" w:color="auto"/>
      </w:divBdr>
    </w:div>
    <w:div w:id="2002656736">
      <w:bodyDiv w:val="1"/>
      <w:marLeft w:val="0"/>
      <w:marRight w:val="0"/>
      <w:marTop w:val="0"/>
      <w:marBottom w:val="0"/>
      <w:divBdr>
        <w:top w:val="none" w:sz="0" w:space="0" w:color="auto"/>
        <w:left w:val="none" w:sz="0" w:space="0" w:color="auto"/>
        <w:bottom w:val="none" w:sz="0" w:space="0" w:color="auto"/>
        <w:right w:val="none" w:sz="0" w:space="0" w:color="auto"/>
      </w:divBdr>
      <w:divsChild>
        <w:div w:id="871039293">
          <w:marLeft w:val="0"/>
          <w:marRight w:val="0"/>
          <w:marTop w:val="0"/>
          <w:marBottom w:val="525"/>
          <w:divBdr>
            <w:top w:val="none" w:sz="0" w:space="0" w:color="auto"/>
            <w:left w:val="none" w:sz="0" w:space="0" w:color="auto"/>
            <w:bottom w:val="none" w:sz="0" w:space="0" w:color="auto"/>
            <w:right w:val="none" w:sz="0" w:space="0" w:color="auto"/>
          </w:divBdr>
          <w:divsChild>
            <w:div w:id="1340503013">
              <w:marLeft w:val="0"/>
              <w:marRight w:val="0"/>
              <w:marTop w:val="0"/>
              <w:marBottom w:val="0"/>
              <w:divBdr>
                <w:top w:val="none" w:sz="0" w:space="0" w:color="auto"/>
                <w:left w:val="none" w:sz="0" w:space="0" w:color="auto"/>
                <w:bottom w:val="none" w:sz="0" w:space="0" w:color="auto"/>
                <w:right w:val="none" w:sz="0" w:space="0" w:color="auto"/>
              </w:divBdr>
            </w:div>
          </w:divsChild>
        </w:div>
        <w:div w:id="227543090">
          <w:marLeft w:val="0"/>
          <w:marRight w:val="0"/>
          <w:marTop w:val="0"/>
          <w:marBottom w:val="525"/>
          <w:divBdr>
            <w:top w:val="none" w:sz="0" w:space="0" w:color="auto"/>
            <w:left w:val="none" w:sz="0" w:space="0" w:color="auto"/>
            <w:bottom w:val="none" w:sz="0" w:space="0" w:color="auto"/>
            <w:right w:val="none" w:sz="0" w:space="0" w:color="auto"/>
          </w:divBdr>
          <w:divsChild>
            <w:div w:id="549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estforener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stforenerg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963E-82E5-4CDD-9A12-33FF0094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2145</Words>
  <Characters>12230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Şahin</dc:creator>
  <cp:lastModifiedBy>Windows Kullanıcısı</cp:lastModifiedBy>
  <cp:revision>4</cp:revision>
  <dcterms:created xsi:type="dcterms:W3CDTF">2021-04-15T10:37:00Z</dcterms:created>
  <dcterms:modified xsi:type="dcterms:W3CDTF">2021-04-15T10:41:00Z</dcterms:modified>
</cp:coreProperties>
</file>