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C0" w:rsidRDefault="002515C0" w:rsidP="001214F2">
      <w:pPr>
        <w:tabs>
          <w:tab w:val="right" w:pos="9072"/>
        </w:tabs>
        <w:spacing w:after="0" w:line="276" w:lineRule="auto"/>
        <w:jc w:val="both"/>
        <w:rPr>
          <w:rFonts w:ascii="Candara" w:eastAsia="Times New Roman" w:hAnsi="Candara" w:cs="Tahoma"/>
          <w:b/>
          <w:noProof/>
          <w:sz w:val="24"/>
          <w:szCs w:val="24"/>
          <w:bdr w:val="single" w:sz="4" w:space="0" w:color="auto"/>
        </w:rPr>
      </w:pPr>
      <w:r w:rsidRPr="001214F2">
        <w:rPr>
          <w:rFonts w:ascii="Candara" w:eastAsia="Times New Roman" w:hAnsi="Candara" w:cs="Tahoma"/>
          <w:b/>
          <w:noProof/>
          <w:sz w:val="24"/>
          <w:szCs w:val="24"/>
          <w:bdr w:val="single" w:sz="4" w:space="0" w:color="auto"/>
        </w:rPr>
        <w:t>BASIN BÜLTEN</w:t>
      </w:r>
      <w:r w:rsidR="00FA2C7C" w:rsidRPr="001214F2">
        <w:rPr>
          <w:rFonts w:ascii="Candara" w:eastAsia="Times New Roman" w:hAnsi="Candara" w:cs="Tahoma"/>
          <w:b/>
          <w:noProof/>
          <w:sz w:val="24"/>
          <w:szCs w:val="24"/>
          <w:bdr w:val="single" w:sz="4" w:space="0" w:color="auto"/>
        </w:rPr>
        <w:t>İ</w:t>
      </w:r>
      <w:r w:rsidR="00A66AC6" w:rsidRPr="001214F2">
        <w:rPr>
          <w:rFonts w:ascii="Candara" w:eastAsia="Times New Roman" w:hAnsi="Candara" w:cs="Tahoma"/>
          <w:b/>
          <w:noProof/>
          <w:sz w:val="24"/>
          <w:szCs w:val="24"/>
          <w:bdr w:val="single" w:sz="4" w:space="0" w:color="auto"/>
        </w:rPr>
        <w:tab/>
      </w:r>
      <w:r w:rsidR="00285F3E">
        <w:rPr>
          <w:rFonts w:ascii="Candara" w:eastAsia="Times New Roman" w:hAnsi="Candara" w:cs="Tahoma"/>
          <w:b/>
          <w:noProof/>
          <w:sz w:val="24"/>
          <w:szCs w:val="24"/>
          <w:bdr w:val="single" w:sz="4" w:space="0" w:color="auto"/>
        </w:rPr>
        <w:t>03</w:t>
      </w:r>
      <w:r w:rsidRPr="001214F2">
        <w:rPr>
          <w:rFonts w:ascii="Candara" w:eastAsia="Times New Roman" w:hAnsi="Candara" w:cs="Tahoma"/>
          <w:b/>
          <w:noProof/>
          <w:sz w:val="24"/>
          <w:szCs w:val="24"/>
          <w:bdr w:val="single" w:sz="4" w:space="0" w:color="auto"/>
        </w:rPr>
        <w:t xml:space="preserve"> </w:t>
      </w:r>
      <w:r w:rsidR="00285F3E">
        <w:rPr>
          <w:rFonts w:ascii="Candara" w:eastAsia="Times New Roman" w:hAnsi="Candara" w:cs="Tahoma"/>
          <w:b/>
          <w:noProof/>
          <w:sz w:val="24"/>
          <w:szCs w:val="24"/>
          <w:bdr w:val="single" w:sz="4" w:space="0" w:color="auto"/>
        </w:rPr>
        <w:t xml:space="preserve">ŞUBAT </w:t>
      </w:r>
      <w:r w:rsidR="00402D1C">
        <w:rPr>
          <w:rFonts w:ascii="Candara" w:eastAsia="Times New Roman" w:hAnsi="Candara" w:cs="Tahoma"/>
          <w:b/>
          <w:noProof/>
          <w:sz w:val="24"/>
          <w:szCs w:val="24"/>
          <w:bdr w:val="single" w:sz="4" w:space="0" w:color="auto"/>
        </w:rPr>
        <w:t xml:space="preserve">2020 </w:t>
      </w:r>
    </w:p>
    <w:p w:rsidR="00402D1C" w:rsidRPr="001214F2" w:rsidRDefault="00402D1C" w:rsidP="001214F2">
      <w:pPr>
        <w:tabs>
          <w:tab w:val="right" w:pos="9072"/>
        </w:tabs>
        <w:spacing w:after="0" w:line="276" w:lineRule="auto"/>
        <w:jc w:val="both"/>
        <w:rPr>
          <w:rFonts w:ascii="Candara" w:eastAsia="Times New Roman" w:hAnsi="Candara" w:cs="Tahoma"/>
          <w:b/>
          <w:noProof/>
          <w:sz w:val="24"/>
          <w:szCs w:val="24"/>
        </w:rPr>
      </w:pPr>
    </w:p>
    <w:p w:rsidR="00402D1C" w:rsidRDefault="00402D1C" w:rsidP="00F65DFF">
      <w:pPr>
        <w:pStyle w:val="ListeParagraf"/>
        <w:numPr>
          <w:ilvl w:val="0"/>
          <w:numId w:val="5"/>
        </w:numPr>
        <w:spacing w:after="0" w:line="276" w:lineRule="auto"/>
        <w:jc w:val="both"/>
        <w:rPr>
          <w:rFonts w:ascii="Candara" w:hAnsi="Candara"/>
          <w:b/>
          <w:sz w:val="24"/>
        </w:rPr>
      </w:pPr>
      <w:r>
        <w:rPr>
          <w:rFonts w:ascii="Candara" w:hAnsi="Candara"/>
          <w:b/>
          <w:sz w:val="24"/>
        </w:rPr>
        <w:t xml:space="preserve">“TÜRKİYE ABD’DEN DAHA MI ZENGİN?” </w:t>
      </w:r>
    </w:p>
    <w:p w:rsidR="00A802D5" w:rsidRDefault="00402D1C" w:rsidP="00F65DFF">
      <w:pPr>
        <w:pStyle w:val="ListeParagraf"/>
        <w:numPr>
          <w:ilvl w:val="0"/>
          <w:numId w:val="5"/>
        </w:numPr>
        <w:spacing w:after="200" w:line="276" w:lineRule="auto"/>
        <w:jc w:val="both"/>
        <w:rPr>
          <w:rFonts w:ascii="Candara" w:hAnsi="Candara"/>
          <w:b/>
          <w:sz w:val="24"/>
          <w:szCs w:val="24"/>
        </w:rPr>
      </w:pPr>
      <w:r>
        <w:rPr>
          <w:rFonts w:ascii="Candara" w:hAnsi="Candara"/>
          <w:b/>
          <w:sz w:val="24"/>
          <w:szCs w:val="24"/>
        </w:rPr>
        <w:t xml:space="preserve">ENSİA </w:t>
      </w:r>
      <w:r w:rsidR="00A802D5">
        <w:rPr>
          <w:rFonts w:ascii="Candara" w:hAnsi="Candara"/>
          <w:b/>
          <w:sz w:val="24"/>
          <w:szCs w:val="24"/>
        </w:rPr>
        <w:t xml:space="preserve">YÖNETİM KURULU </w:t>
      </w:r>
      <w:r w:rsidR="00A802D5" w:rsidRPr="00122CAE">
        <w:rPr>
          <w:rFonts w:ascii="Candara" w:hAnsi="Candara"/>
          <w:b/>
          <w:sz w:val="24"/>
          <w:szCs w:val="24"/>
        </w:rPr>
        <w:t xml:space="preserve">BAŞKANI </w:t>
      </w:r>
      <w:r w:rsidR="00A802D5">
        <w:rPr>
          <w:rFonts w:ascii="Candara" w:hAnsi="Candara"/>
          <w:b/>
          <w:sz w:val="24"/>
          <w:szCs w:val="24"/>
        </w:rPr>
        <w:t>HÜSEYİN VATANSEVER</w:t>
      </w:r>
      <w:r w:rsidR="00A802D5" w:rsidRPr="00122CAE">
        <w:rPr>
          <w:rFonts w:ascii="Candara" w:hAnsi="Candara"/>
          <w:b/>
          <w:sz w:val="24"/>
          <w:szCs w:val="24"/>
        </w:rPr>
        <w:t xml:space="preserve">: </w:t>
      </w:r>
    </w:p>
    <w:p w:rsidR="00402D1C" w:rsidRDefault="00402D1C" w:rsidP="00F65DFF">
      <w:pPr>
        <w:pStyle w:val="ListeParagraf"/>
        <w:numPr>
          <w:ilvl w:val="0"/>
          <w:numId w:val="5"/>
        </w:numPr>
        <w:spacing w:after="200" w:line="276" w:lineRule="auto"/>
        <w:jc w:val="both"/>
        <w:rPr>
          <w:rFonts w:ascii="Candara" w:hAnsi="Candara"/>
          <w:b/>
          <w:sz w:val="24"/>
          <w:szCs w:val="24"/>
        </w:rPr>
      </w:pPr>
      <w:r>
        <w:rPr>
          <w:rFonts w:ascii="Candara" w:hAnsi="Candara"/>
          <w:b/>
          <w:sz w:val="24"/>
          <w:szCs w:val="24"/>
        </w:rPr>
        <w:t>“ABD ENERJİDE TAM BAĞIMSIZ BİR ÜLKE</w:t>
      </w:r>
      <w:r w:rsidR="008B382F">
        <w:rPr>
          <w:rFonts w:ascii="Candara" w:hAnsi="Candara"/>
          <w:b/>
          <w:sz w:val="24"/>
          <w:szCs w:val="24"/>
        </w:rPr>
        <w:t xml:space="preserve"> OLMASINA RAĞMEN </w:t>
      </w:r>
      <w:r>
        <w:rPr>
          <w:rFonts w:ascii="Candara" w:hAnsi="Candara"/>
          <w:b/>
          <w:sz w:val="24"/>
          <w:szCs w:val="24"/>
        </w:rPr>
        <w:t>KALİFORNİYA</w:t>
      </w:r>
      <w:r w:rsidR="00285F3E">
        <w:rPr>
          <w:rFonts w:ascii="Candara" w:hAnsi="Candara"/>
          <w:b/>
          <w:sz w:val="24"/>
          <w:szCs w:val="24"/>
        </w:rPr>
        <w:t xml:space="preserve">’DA </w:t>
      </w:r>
      <w:r>
        <w:rPr>
          <w:rFonts w:ascii="Candara" w:hAnsi="Candara"/>
          <w:b/>
          <w:sz w:val="24"/>
          <w:szCs w:val="24"/>
        </w:rPr>
        <w:t>YENİ YAPILAN TÜM BİNALARA GES</w:t>
      </w:r>
      <w:r w:rsidR="00285F3E">
        <w:rPr>
          <w:rFonts w:ascii="Candara" w:hAnsi="Candara"/>
          <w:b/>
          <w:sz w:val="24"/>
          <w:szCs w:val="24"/>
        </w:rPr>
        <w:t xml:space="preserve">’İ </w:t>
      </w:r>
      <w:r>
        <w:rPr>
          <w:rFonts w:ascii="Candara" w:hAnsi="Candara"/>
          <w:b/>
          <w:sz w:val="24"/>
          <w:szCs w:val="24"/>
        </w:rPr>
        <w:t>ZORUNLU TUTUYOR. BİZ ABD’DEN DAHA MI ZENGİNİZ?”</w:t>
      </w:r>
    </w:p>
    <w:p w:rsidR="00402D1C" w:rsidRPr="008B382F" w:rsidRDefault="00402D1C" w:rsidP="00F65DFF">
      <w:pPr>
        <w:pStyle w:val="ListeParagraf"/>
        <w:numPr>
          <w:ilvl w:val="0"/>
          <w:numId w:val="5"/>
        </w:numPr>
        <w:spacing w:after="200" w:line="276" w:lineRule="auto"/>
        <w:jc w:val="both"/>
        <w:rPr>
          <w:rFonts w:ascii="Candara" w:hAnsi="Candara"/>
          <w:b/>
          <w:sz w:val="24"/>
          <w:szCs w:val="24"/>
        </w:rPr>
      </w:pPr>
      <w:r>
        <w:rPr>
          <w:rFonts w:ascii="Candara" w:hAnsi="Candara"/>
          <w:b/>
          <w:sz w:val="24"/>
          <w:szCs w:val="24"/>
        </w:rPr>
        <w:t>“ENSİA OLARAK YENİ BİNA VE FABRİKALARIN GES KURULUMUNA UYGUN ÇATILARA SAHİP OLMASI GEREKTİĞİNİ DEFALARCA KAMUOYUNUN GÜNDEMİNE GETİR</w:t>
      </w:r>
      <w:r w:rsidR="008B382F">
        <w:rPr>
          <w:rFonts w:ascii="Candara" w:hAnsi="Candara"/>
          <w:b/>
          <w:sz w:val="24"/>
          <w:szCs w:val="24"/>
        </w:rPr>
        <w:t>DİK AMA KAMU OTORİTELERİNİ HAREKETE GEÇİREMEDİK</w:t>
      </w:r>
      <w:r w:rsidRPr="008B382F">
        <w:rPr>
          <w:rFonts w:ascii="Candara" w:hAnsi="Candara"/>
          <w:b/>
          <w:sz w:val="24"/>
          <w:szCs w:val="24"/>
        </w:rPr>
        <w:t xml:space="preserve">.” </w:t>
      </w:r>
    </w:p>
    <w:p w:rsidR="008B382F" w:rsidRPr="00F570E7" w:rsidRDefault="008B382F" w:rsidP="00B72AE9">
      <w:pPr>
        <w:pStyle w:val="Balk1"/>
        <w:shd w:val="clear" w:color="auto" w:fill="FFFFFF"/>
        <w:spacing w:before="0" w:beforeAutospacing="0" w:after="0" w:afterAutospacing="0" w:line="276" w:lineRule="auto"/>
        <w:ind w:firstLine="360"/>
        <w:jc w:val="both"/>
        <w:rPr>
          <w:rFonts w:ascii="Candara" w:hAnsi="Candara" w:cs="Arial"/>
          <w:b w:val="0"/>
          <w:bCs w:val="0"/>
          <w:color w:val="000000"/>
          <w:sz w:val="22"/>
          <w:szCs w:val="22"/>
        </w:rPr>
      </w:pPr>
      <w:r w:rsidRPr="00F570E7">
        <w:rPr>
          <w:rFonts w:ascii="Candara" w:hAnsi="Candara" w:cs="Arial"/>
          <w:b w:val="0"/>
          <w:bCs w:val="0"/>
          <w:color w:val="000000"/>
          <w:sz w:val="22"/>
          <w:szCs w:val="22"/>
        </w:rPr>
        <w:t>Enerji Sanayicileri ve İş Adamları Derneği (ENSİA) Yönetim Kurulu Başkanı Hüseyin Vatansever, ABD’nin Kaliforniya eyaletinde, 1 Ocak 2020’den itibaren yeni yapılan binaların çatılarına güneş enerjisi santrali (GES) kurulma zorunluluğu getirilmesinin</w:t>
      </w:r>
      <w:r w:rsidR="00285F3E">
        <w:rPr>
          <w:rFonts w:ascii="Candara" w:hAnsi="Candara" w:cs="Arial"/>
          <w:b w:val="0"/>
          <w:bCs w:val="0"/>
          <w:color w:val="000000"/>
          <w:sz w:val="22"/>
          <w:szCs w:val="22"/>
        </w:rPr>
        <w:t>,</w:t>
      </w:r>
      <w:r w:rsidRPr="00F570E7">
        <w:rPr>
          <w:rFonts w:ascii="Candara" w:hAnsi="Candara" w:cs="Arial"/>
          <w:b w:val="0"/>
          <w:bCs w:val="0"/>
          <w:color w:val="000000"/>
          <w:sz w:val="22"/>
          <w:szCs w:val="22"/>
        </w:rPr>
        <w:t xml:space="preserve"> Türkiye için </w:t>
      </w:r>
      <w:r w:rsidR="00F65DFF" w:rsidRPr="00F570E7">
        <w:rPr>
          <w:rFonts w:ascii="Candara" w:hAnsi="Candara" w:cs="Arial"/>
          <w:b w:val="0"/>
          <w:bCs w:val="0"/>
          <w:color w:val="000000"/>
          <w:sz w:val="22"/>
          <w:szCs w:val="22"/>
        </w:rPr>
        <w:t xml:space="preserve">çok </w:t>
      </w:r>
      <w:r w:rsidRPr="00F570E7">
        <w:rPr>
          <w:rFonts w:ascii="Candara" w:hAnsi="Candara" w:cs="Arial"/>
          <w:b w:val="0"/>
          <w:bCs w:val="0"/>
          <w:color w:val="000000"/>
          <w:sz w:val="22"/>
          <w:szCs w:val="22"/>
        </w:rPr>
        <w:t>öğretici olduğunu belirterek, “ABD’den daha zengin bir ülke miyiz?” d</w:t>
      </w:r>
      <w:r w:rsidR="00B72AE9" w:rsidRPr="00F570E7">
        <w:rPr>
          <w:rFonts w:ascii="Candara" w:hAnsi="Candara" w:cs="Arial"/>
          <w:b w:val="0"/>
          <w:bCs w:val="0"/>
          <w:color w:val="000000"/>
          <w:sz w:val="22"/>
          <w:szCs w:val="22"/>
        </w:rPr>
        <w:t>iye sordu</w:t>
      </w:r>
      <w:r w:rsidRPr="00F570E7">
        <w:rPr>
          <w:rFonts w:ascii="Candara" w:hAnsi="Candara" w:cs="Arial"/>
          <w:b w:val="0"/>
          <w:bCs w:val="0"/>
          <w:color w:val="000000"/>
          <w:sz w:val="22"/>
          <w:szCs w:val="22"/>
        </w:rPr>
        <w:t>.</w:t>
      </w:r>
    </w:p>
    <w:p w:rsidR="008B382F" w:rsidRPr="00F570E7" w:rsidRDefault="008B382F" w:rsidP="00B72AE9">
      <w:pPr>
        <w:pStyle w:val="Balk1"/>
        <w:shd w:val="clear" w:color="auto" w:fill="FFFFFF"/>
        <w:spacing w:before="0" w:beforeAutospacing="0" w:after="0" w:afterAutospacing="0" w:line="276" w:lineRule="auto"/>
        <w:ind w:firstLine="360"/>
        <w:jc w:val="both"/>
        <w:rPr>
          <w:rFonts w:ascii="Candara" w:hAnsi="Candara" w:cs="Arial"/>
          <w:b w:val="0"/>
          <w:bCs w:val="0"/>
          <w:color w:val="000000"/>
          <w:sz w:val="22"/>
          <w:szCs w:val="22"/>
        </w:rPr>
      </w:pPr>
      <w:r w:rsidRPr="00F570E7">
        <w:rPr>
          <w:rFonts w:ascii="Candara" w:hAnsi="Candara" w:cs="Arial"/>
          <w:b w:val="0"/>
          <w:bCs w:val="0"/>
          <w:color w:val="000000"/>
          <w:sz w:val="22"/>
          <w:szCs w:val="22"/>
        </w:rPr>
        <w:t xml:space="preserve">Kaliforniya’nın, enerjide dışa bağımlılığını sıfır noktasına indiren ABD’nin nüfus yoğunluğu en yüksek eyaleti olduğunu hatırlatan Vatansever, </w:t>
      </w:r>
      <w:r w:rsidR="00B72AE9" w:rsidRPr="00F570E7">
        <w:rPr>
          <w:rFonts w:ascii="Candara" w:hAnsi="Candara" w:cs="Arial"/>
          <w:b w:val="0"/>
          <w:bCs w:val="0"/>
          <w:color w:val="000000"/>
          <w:sz w:val="22"/>
          <w:szCs w:val="22"/>
        </w:rPr>
        <w:t xml:space="preserve">enerjisinin yüzde 16’sını güneşten elde eden eyaletteki uygulamanın bir benzerini yıllardır kamuoyuna ve kamu otoritelerine ilettiklerini hatırlattı. </w:t>
      </w:r>
    </w:p>
    <w:p w:rsidR="00F570E7" w:rsidRPr="00F570E7" w:rsidRDefault="00F570E7" w:rsidP="00F570E7">
      <w:pPr>
        <w:pStyle w:val="Balk1"/>
        <w:shd w:val="clear" w:color="auto" w:fill="FFFFFF"/>
        <w:spacing w:before="0" w:beforeAutospacing="0" w:after="0" w:afterAutospacing="0" w:line="276" w:lineRule="auto"/>
        <w:jc w:val="both"/>
        <w:rPr>
          <w:rFonts w:ascii="Candara" w:hAnsi="Candara" w:cs="Arial"/>
          <w:b w:val="0"/>
          <w:bCs w:val="0"/>
          <w:color w:val="000000"/>
          <w:sz w:val="22"/>
          <w:szCs w:val="22"/>
        </w:rPr>
      </w:pPr>
    </w:p>
    <w:p w:rsidR="00F570E7" w:rsidRPr="00F570E7" w:rsidRDefault="00F570E7" w:rsidP="00F570E7">
      <w:pPr>
        <w:pStyle w:val="Balk1"/>
        <w:shd w:val="clear" w:color="auto" w:fill="FFFFFF"/>
        <w:spacing w:before="0" w:beforeAutospacing="0" w:after="0" w:afterAutospacing="0" w:line="276" w:lineRule="auto"/>
        <w:jc w:val="both"/>
        <w:rPr>
          <w:rFonts w:ascii="Candara" w:hAnsi="Candara" w:cs="Arial"/>
          <w:bCs w:val="0"/>
          <w:color w:val="000000"/>
          <w:sz w:val="22"/>
          <w:szCs w:val="22"/>
        </w:rPr>
      </w:pPr>
      <w:r w:rsidRPr="00F570E7">
        <w:rPr>
          <w:rFonts w:ascii="Candara" w:hAnsi="Candara" w:cs="Arial"/>
          <w:bCs w:val="0"/>
          <w:color w:val="000000"/>
          <w:sz w:val="22"/>
          <w:szCs w:val="22"/>
        </w:rPr>
        <w:t>// “MEVCUT ÇATILAR UYGUN DEĞİL”</w:t>
      </w:r>
    </w:p>
    <w:p w:rsidR="00F570E7" w:rsidRPr="00F570E7" w:rsidRDefault="00F570E7" w:rsidP="00F570E7">
      <w:pPr>
        <w:pStyle w:val="Balk1"/>
        <w:shd w:val="clear" w:color="auto" w:fill="FFFFFF"/>
        <w:spacing w:before="0" w:beforeAutospacing="0" w:after="0" w:afterAutospacing="0" w:line="276" w:lineRule="auto"/>
        <w:jc w:val="both"/>
        <w:rPr>
          <w:rFonts w:ascii="Candara" w:hAnsi="Candara" w:cs="Arial"/>
          <w:b w:val="0"/>
          <w:bCs w:val="0"/>
          <w:color w:val="000000"/>
          <w:sz w:val="22"/>
          <w:szCs w:val="22"/>
        </w:rPr>
      </w:pPr>
    </w:p>
    <w:p w:rsidR="00B72AE9" w:rsidRPr="00F570E7" w:rsidRDefault="00B72AE9" w:rsidP="00B72AE9">
      <w:pPr>
        <w:pStyle w:val="Balk1"/>
        <w:shd w:val="clear" w:color="auto" w:fill="FFFFFF"/>
        <w:spacing w:before="0" w:beforeAutospacing="0" w:after="0" w:afterAutospacing="0" w:line="276" w:lineRule="auto"/>
        <w:ind w:firstLine="708"/>
        <w:jc w:val="both"/>
        <w:rPr>
          <w:rFonts w:ascii="Candara" w:hAnsi="Candara" w:cs="Arial"/>
          <w:b w:val="0"/>
          <w:bCs w:val="0"/>
          <w:color w:val="000000"/>
          <w:sz w:val="22"/>
          <w:szCs w:val="22"/>
        </w:rPr>
      </w:pPr>
      <w:r w:rsidRPr="00F570E7">
        <w:rPr>
          <w:rFonts w:ascii="Candara" w:hAnsi="Candara" w:cs="Arial"/>
          <w:b w:val="0"/>
          <w:bCs w:val="0"/>
          <w:color w:val="000000"/>
          <w:sz w:val="22"/>
          <w:szCs w:val="22"/>
        </w:rPr>
        <w:t xml:space="preserve">Türkiye’deki mevcut yapı </w:t>
      </w:r>
      <w:proofErr w:type="spellStart"/>
      <w:r w:rsidRPr="00F570E7">
        <w:rPr>
          <w:rFonts w:ascii="Candara" w:hAnsi="Candara" w:cs="Arial"/>
          <w:b w:val="0"/>
          <w:bCs w:val="0"/>
          <w:color w:val="000000"/>
          <w:sz w:val="22"/>
          <w:szCs w:val="22"/>
        </w:rPr>
        <w:t>stoğunun</w:t>
      </w:r>
      <w:proofErr w:type="spellEnd"/>
      <w:r w:rsidRPr="00F570E7">
        <w:rPr>
          <w:rFonts w:ascii="Candara" w:hAnsi="Candara" w:cs="Arial"/>
          <w:b w:val="0"/>
          <w:bCs w:val="0"/>
          <w:color w:val="000000"/>
          <w:sz w:val="22"/>
          <w:szCs w:val="22"/>
        </w:rPr>
        <w:t xml:space="preserve"> büyük çoğunluğunda çatıların;  yön, açı ve binaların statik taşıyıcı güçleri dikkate alındığında GES projelerine uygun olmadığına dikkat çeken Hüseyin Vatansever, </w:t>
      </w:r>
      <w:r w:rsidRPr="00F570E7">
        <w:rPr>
          <w:rFonts w:ascii="Candara" w:hAnsi="Candara" w:cs="Arial"/>
          <w:bCs w:val="0"/>
          <w:color w:val="000000"/>
          <w:sz w:val="22"/>
          <w:szCs w:val="22"/>
        </w:rPr>
        <w:t xml:space="preserve">“Derneğimizin kurulduğu 2016’dan bugüne, yeni yapılacak tüm bina ve fabrikaların çatılarının </w:t>
      </w:r>
      <w:proofErr w:type="spellStart"/>
      <w:r w:rsidRPr="00F570E7">
        <w:rPr>
          <w:rFonts w:ascii="Candara" w:hAnsi="Candara" w:cs="Arial"/>
          <w:bCs w:val="0"/>
          <w:color w:val="000000"/>
          <w:sz w:val="22"/>
          <w:szCs w:val="22"/>
        </w:rPr>
        <w:t>fotovoltaik</w:t>
      </w:r>
      <w:proofErr w:type="spellEnd"/>
      <w:r w:rsidRPr="00F570E7">
        <w:rPr>
          <w:rFonts w:ascii="Candara" w:hAnsi="Candara" w:cs="Arial"/>
          <w:bCs w:val="0"/>
          <w:color w:val="000000"/>
          <w:sz w:val="22"/>
          <w:szCs w:val="22"/>
        </w:rPr>
        <w:t xml:space="preserve"> güneş enerjisi panellerine uygun inşa edilmesi gerektiğini söyledik. Tüm siyasi partilerin ortak </w:t>
      </w:r>
      <w:proofErr w:type="spellStart"/>
      <w:r w:rsidRPr="00F570E7">
        <w:rPr>
          <w:rFonts w:ascii="Candara" w:hAnsi="Candara" w:cs="Arial"/>
          <w:bCs w:val="0"/>
          <w:color w:val="000000"/>
          <w:sz w:val="22"/>
          <w:szCs w:val="22"/>
        </w:rPr>
        <w:t>insiyatifi</w:t>
      </w:r>
      <w:proofErr w:type="spellEnd"/>
      <w:r w:rsidRPr="00F570E7">
        <w:rPr>
          <w:rFonts w:ascii="Candara" w:hAnsi="Candara" w:cs="Arial"/>
          <w:bCs w:val="0"/>
          <w:color w:val="000000"/>
          <w:sz w:val="22"/>
          <w:szCs w:val="22"/>
        </w:rPr>
        <w:t xml:space="preserve"> ile İmar Yasalarında süratle gerekli değişiklikler yapılmasını ve zorlayıcı hükümler getirilmesini dile getirdik. Ama </w:t>
      </w:r>
      <w:r w:rsidR="00F65DFF" w:rsidRPr="00F570E7">
        <w:rPr>
          <w:rFonts w:ascii="Candara" w:hAnsi="Candara" w:cs="Arial"/>
          <w:bCs w:val="0"/>
          <w:color w:val="000000"/>
          <w:sz w:val="22"/>
          <w:szCs w:val="22"/>
        </w:rPr>
        <w:t xml:space="preserve">maalesef </w:t>
      </w:r>
      <w:r w:rsidRPr="00F570E7">
        <w:rPr>
          <w:rFonts w:ascii="Candara" w:hAnsi="Candara" w:cs="Arial"/>
          <w:bCs w:val="0"/>
          <w:color w:val="000000"/>
          <w:sz w:val="22"/>
          <w:szCs w:val="22"/>
        </w:rPr>
        <w:t>kimseye dinletemedik”</w:t>
      </w:r>
      <w:r w:rsidRPr="00F570E7">
        <w:rPr>
          <w:rFonts w:ascii="Candara" w:hAnsi="Candara" w:cs="Arial"/>
          <w:b w:val="0"/>
          <w:bCs w:val="0"/>
          <w:color w:val="000000"/>
          <w:sz w:val="22"/>
          <w:szCs w:val="22"/>
        </w:rPr>
        <w:t xml:space="preserve"> dedi.</w:t>
      </w:r>
    </w:p>
    <w:p w:rsidR="00F65DFF" w:rsidRPr="00F570E7" w:rsidRDefault="00B72AE9" w:rsidP="00F65DFF">
      <w:pPr>
        <w:pStyle w:val="Balk1"/>
        <w:shd w:val="clear" w:color="auto" w:fill="FFFFFF"/>
        <w:spacing w:before="0" w:beforeAutospacing="0" w:after="0" w:afterAutospacing="0" w:line="276" w:lineRule="auto"/>
        <w:ind w:firstLine="708"/>
        <w:jc w:val="both"/>
        <w:rPr>
          <w:rFonts w:ascii="Candara" w:hAnsi="Candara" w:cs="Arial"/>
          <w:b w:val="0"/>
          <w:bCs w:val="0"/>
          <w:color w:val="000000"/>
          <w:sz w:val="22"/>
          <w:szCs w:val="22"/>
        </w:rPr>
      </w:pPr>
      <w:r w:rsidRPr="00F570E7">
        <w:rPr>
          <w:rFonts w:ascii="Candara" w:hAnsi="Candara" w:cs="Arial"/>
          <w:b w:val="0"/>
          <w:bCs w:val="0"/>
          <w:color w:val="000000"/>
          <w:sz w:val="22"/>
          <w:szCs w:val="22"/>
        </w:rPr>
        <w:t xml:space="preserve">Birincil enerji kaynaklarında yaklaşık yüzde 75 oranında dışa bağımlı olan Türkiye’de, çatıların </w:t>
      </w:r>
      <w:proofErr w:type="spellStart"/>
      <w:r w:rsidRPr="00F570E7">
        <w:rPr>
          <w:rFonts w:ascii="Candara" w:hAnsi="Candara" w:cs="Arial"/>
          <w:b w:val="0"/>
          <w:bCs w:val="0"/>
          <w:color w:val="000000"/>
          <w:sz w:val="22"/>
          <w:szCs w:val="22"/>
        </w:rPr>
        <w:t>GES’lere</w:t>
      </w:r>
      <w:proofErr w:type="spellEnd"/>
      <w:r w:rsidRPr="00F570E7">
        <w:rPr>
          <w:rFonts w:ascii="Candara" w:hAnsi="Candara" w:cs="Arial"/>
          <w:b w:val="0"/>
          <w:bCs w:val="0"/>
          <w:color w:val="000000"/>
          <w:sz w:val="22"/>
          <w:szCs w:val="22"/>
        </w:rPr>
        <w:t xml:space="preserve"> uygun inşa edilmesini sağla</w:t>
      </w:r>
      <w:r w:rsidR="00285F3E">
        <w:rPr>
          <w:rFonts w:ascii="Candara" w:hAnsi="Candara" w:cs="Arial"/>
          <w:b w:val="0"/>
          <w:bCs w:val="0"/>
          <w:color w:val="000000"/>
          <w:sz w:val="22"/>
          <w:szCs w:val="22"/>
        </w:rPr>
        <w:t>na</w:t>
      </w:r>
      <w:r w:rsidRPr="00F570E7">
        <w:rPr>
          <w:rFonts w:ascii="Candara" w:hAnsi="Candara" w:cs="Arial"/>
          <w:b w:val="0"/>
          <w:bCs w:val="0"/>
          <w:color w:val="000000"/>
          <w:sz w:val="22"/>
          <w:szCs w:val="22"/>
        </w:rPr>
        <w:t xml:space="preserve">mazken, enerjide dışa bağımlılığı sıfır noktasında olan ABD’deki uygulamanın kendilerini üzdüğünü vurgulayan Vatansever, şu değerlendirmeyi yaptı: </w:t>
      </w:r>
    </w:p>
    <w:p w:rsidR="00F570E7" w:rsidRPr="00F570E7" w:rsidRDefault="00F570E7" w:rsidP="00F570E7">
      <w:pPr>
        <w:pStyle w:val="Balk1"/>
        <w:shd w:val="clear" w:color="auto" w:fill="FFFFFF"/>
        <w:spacing w:before="0" w:beforeAutospacing="0" w:after="0" w:afterAutospacing="0" w:line="276" w:lineRule="auto"/>
        <w:jc w:val="both"/>
        <w:rPr>
          <w:rFonts w:ascii="Candara" w:hAnsi="Candara" w:cs="Arial"/>
          <w:bCs w:val="0"/>
          <w:color w:val="000000"/>
          <w:sz w:val="22"/>
          <w:szCs w:val="22"/>
        </w:rPr>
      </w:pPr>
    </w:p>
    <w:p w:rsidR="00F570E7" w:rsidRPr="00F570E7" w:rsidRDefault="00F570E7" w:rsidP="00F570E7">
      <w:pPr>
        <w:pStyle w:val="Balk1"/>
        <w:shd w:val="clear" w:color="auto" w:fill="FFFFFF"/>
        <w:spacing w:before="0" w:beforeAutospacing="0" w:after="0" w:afterAutospacing="0" w:line="276" w:lineRule="auto"/>
        <w:jc w:val="both"/>
        <w:rPr>
          <w:rFonts w:ascii="Candara" w:hAnsi="Candara" w:cs="Arial"/>
          <w:bCs w:val="0"/>
          <w:color w:val="000000"/>
          <w:sz w:val="22"/>
          <w:szCs w:val="22"/>
        </w:rPr>
      </w:pPr>
      <w:r w:rsidRPr="00F570E7">
        <w:rPr>
          <w:rFonts w:ascii="Candara" w:hAnsi="Candara" w:cs="Arial"/>
          <w:bCs w:val="0"/>
          <w:color w:val="000000"/>
          <w:sz w:val="22"/>
          <w:szCs w:val="22"/>
        </w:rPr>
        <w:t xml:space="preserve">// GES’E UYGUNSA RUHSAT ALMALI </w:t>
      </w:r>
    </w:p>
    <w:p w:rsidR="00F570E7" w:rsidRPr="00F570E7" w:rsidRDefault="00F570E7" w:rsidP="00F65DFF">
      <w:pPr>
        <w:pStyle w:val="Balk1"/>
        <w:shd w:val="clear" w:color="auto" w:fill="FFFFFF"/>
        <w:spacing w:before="0" w:beforeAutospacing="0" w:after="0" w:afterAutospacing="0" w:line="276" w:lineRule="auto"/>
        <w:ind w:firstLine="708"/>
        <w:jc w:val="both"/>
        <w:rPr>
          <w:rFonts w:ascii="Candara" w:hAnsi="Candara" w:cs="Arial"/>
          <w:b w:val="0"/>
          <w:bCs w:val="0"/>
          <w:color w:val="000000"/>
          <w:sz w:val="22"/>
          <w:szCs w:val="22"/>
        </w:rPr>
      </w:pPr>
    </w:p>
    <w:p w:rsidR="00B72AE9" w:rsidRPr="00F570E7" w:rsidRDefault="00B72AE9" w:rsidP="00F65DFF">
      <w:pPr>
        <w:pStyle w:val="Balk1"/>
        <w:shd w:val="clear" w:color="auto" w:fill="FFFFFF"/>
        <w:spacing w:before="0" w:beforeAutospacing="0" w:after="0" w:afterAutospacing="0" w:line="276" w:lineRule="auto"/>
        <w:ind w:firstLine="708"/>
        <w:jc w:val="both"/>
        <w:rPr>
          <w:rFonts w:ascii="Candara" w:hAnsi="Candara" w:cs="Arial"/>
          <w:sz w:val="22"/>
          <w:szCs w:val="22"/>
        </w:rPr>
      </w:pPr>
      <w:r w:rsidRPr="00F570E7">
        <w:rPr>
          <w:rFonts w:ascii="Candara" w:hAnsi="Candara" w:cs="Arial"/>
          <w:bCs w:val="0"/>
          <w:color w:val="000000"/>
          <w:sz w:val="22"/>
          <w:szCs w:val="22"/>
        </w:rPr>
        <w:t xml:space="preserve">“Belediyelerimiz hem kanunların yapımında hem de uygulamada belirleyici olmalı. İnşaat ruhsatı verirken, binanın ya da fabrikanın GES panellerine uygun projelendirildiğine dikkat etmeli ve görüntü kirliliği oluşmamalı. </w:t>
      </w:r>
      <w:r w:rsidRPr="00F570E7">
        <w:rPr>
          <w:rFonts w:ascii="Candara" w:hAnsi="Candara" w:cs="Arial"/>
          <w:sz w:val="22"/>
          <w:szCs w:val="22"/>
        </w:rPr>
        <w:t xml:space="preserve">Ülkemiz, enerji talebinin önemli bir bölümünü güneş ve </w:t>
      </w:r>
      <w:r w:rsidR="00F65DFF" w:rsidRPr="00F570E7">
        <w:rPr>
          <w:rFonts w:ascii="Candara" w:hAnsi="Candara" w:cs="Arial"/>
          <w:sz w:val="22"/>
          <w:szCs w:val="22"/>
        </w:rPr>
        <w:t>rüzgâ</w:t>
      </w:r>
      <w:r w:rsidRPr="00F570E7">
        <w:rPr>
          <w:rFonts w:ascii="Candara" w:hAnsi="Candara" w:cs="Arial"/>
          <w:sz w:val="22"/>
          <w:szCs w:val="22"/>
        </w:rPr>
        <w:t xml:space="preserve">r başta olmak üzere yenilenebilir kaynaklardan karşılayabilir. Coğrafi konumumuz gereği güneş enerjisinde en şanslı ülkelerden biriyiz. Ülkemiz yıllık 2737 saat güneşlenme süresi karşılığında güneşten sadece 6 GW enerji elde ederken; Almanya yıllık 1600 saat güneşlenme süresi </w:t>
      </w:r>
      <w:r w:rsidRPr="00F570E7">
        <w:rPr>
          <w:rFonts w:ascii="Candara" w:hAnsi="Candara" w:cs="Arial"/>
          <w:sz w:val="22"/>
          <w:szCs w:val="22"/>
        </w:rPr>
        <w:lastRenderedPageBreak/>
        <w:t xml:space="preserve">karşılığında 46 GW enerji üretebiliyor. Yani bizden yüzde 60 daha az güneş alırken, bizden </w:t>
      </w:r>
      <w:r w:rsidR="00262E1A" w:rsidRPr="00F570E7">
        <w:rPr>
          <w:rFonts w:ascii="Candara" w:hAnsi="Candara" w:cs="Arial"/>
          <w:sz w:val="22"/>
          <w:szCs w:val="22"/>
        </w:rPr>
        <w:t xml:space="preserve">yaklaşık sekiz </w:t>
      </w:r>
      <w:r w:rsidRPr="00F570E7">
        <w:rPr>
          <w:rFonts w:ascii="Candara" w:hAnsi="Candara" w:cs="Arial"/>
          <w:sz w:val="22"/>
          <w:szCs w:val="22"/>
        </w:rPr>
        <w:t xml:space="preserve">kat daha fazla güneş enerjisi elde edebiliyor. </w:t>
      </w:r>
      <w:r w:rsidR="00F65DFF" w:rsidRPr="00F570E7">
        <w:rPr>
          <w:rFonts w:ascii="Candara" w:hAnsi="Candara" w:cs="Arial"/>
          <w:sz w:val="22"/>
          <w:szCs w:val="22"/>
        </w:rPr>
        <w:t xml:space="preserve">Ülkemizde </w:t>
      </w:r>
      <w:r w:rsidR="00F65DFF" w:rsidRPr="00F570E7">
        <w:rPr>
          <w:rFonts w:ascii="Candara" w:hAnsi="Candara"/>
          <w:sz w:val="22"/>
          <w:szCs w:val="22"/>
        </w:rPr>
        <w:t>güneş enerjisi kapasitesinin son üç yılda yüzde 75 artmasını elbette alkışlıyoruz. A</w:t>
      </w:r>
      <w:r w:rsidRPr="00F570E7">
        <w:rPr>
          <w:rFonts w:ascii="Candara" w:hAnsi="Candara" w:cs="Arial"/>
          <w:sz w:val="22"/>
          <w:szCs w:val="22"/>
        </w:rPr>
        <w:t xml:space="preserve">ncak </w:t>
      </w:r>
      <w:r w:rsidR="00F65DFF" w:rsidRPr="00F570E7">
        <w:rPr>
          <w:rFonts w:ascii="Candara" w:hAnsi="Candara" w:cs="Arial"/>
          <w:sz w:val="22"/>
          <w:szCs w:val="22"/>
        </w:rPr>
        <w:t xml:space="preserve">bu veriler, </w:t>
      </w:r>
      <w:r w:rsidRPr="00F570E7">
        <w:rPr>
          <w:rFonts w:ascii="Candara" w:hAnsi="Candara" w:cs="Arial"/>
          <w:sz w:val="22"/>
          <w:szCs w:val="22"/>
        </w:rPr>
        <w:t>Türkiye’nin tam anlamıyla varlık içinde yokluk çektiği gerçeğini değiştirmiyor.”</w:t>
      </w:r>
    </w:p>
    <w:p w:rsidR="00B72AE9" w:rsidRPr="00F570E7" w:rsidRDefault="00B72AE9" w:rsidP="00F65DFF">
      <w:pPr>
        <w:pStyle w:val="Balk1"/>
        <w:shd w:val="clear" w:color="auto" w:fill="FFFFFF"/>
        <w:spacing w:before="0" w:beforeAutospacing="0" w:after="0" w:afterAutospacing="0" w:line="312" w:lineRule="atLeast"/>
        <w:rPr>
          <w:rFonts w:ascii="Candara" w:hAnsi="Candara" w:cs="Arial"/>
          <w:bCs w:val="0"/>
          <w:color w:val="000000"/>
          <w:sz w:val="22"/>
          <w:szCs w:val="22"/>
        </w:rPr>
      </w:pPr>
    </w:p>
    <w:p w:rsidR="00F65DFF" w:rsidRPr="00F570E7" w:rsidRDefault="00F65DFF" w:rsidP="00F65DFF">
      <w:pPr>
        <w:pStyle w:val="Balk1"/>
        <w:shd w:val="clear" w:color="auto" w:fill="FFFFFF"/>
        <w:spacing w:before="0" w:beforeAutospacing="0" w:after="0" w:afterAutospacing="0" w:line="312" w:lineRule="atLeast"/>
        <w:rPr>
          <w:rFonts w:ascii="Candara" w:hAnsi="Candara" w:cs="Arial"/>
          <w:sz w:val="22"/>
          <w:szCs w:val="22"/>
        </w:rPr>
      </w:pPr>
      <w:r w:rsidRPr="00F570E7">
        <w:rPr>
          <w:rFonts w:ascii="Candara" w:hAnsi="Candara" w:cs="Arial"/>
          <w:sz w:val="22"/>
          <w:szCs w:val="22"/>
        </w:rPr>
        <w:t xml:space="preserve">KUTU </w:t>
      </w:r>
    </w:p>
    <w:p w:rsidR="00F65DFF" w:rsidRPr="00F570E7" w:rsidRDefault="00F65DFF" w:rsidP="00F65DFF">
      <w:pPr>
        <w:pStyle w:val="Balk1"/>
        <w:shd w:val="clear" w:color="auto" w:fill="FFFFFF"/>
        <w:spacing w:before="0" w:beforeAutospacing="0" w:after="0" w:afterAutospacing="0" w:line="312" w:lineRule="atLeast"/>
        <w:rPr>
          <w:rFonts w:ascii="Candara" w:hAnsi="Candara" w:cs="Arial"/>
          <w:sz w:val="22"/>
          <w:szCs w:val="22"/>
        </w:rPr>
      </w:pPr>
      <w:r w:rsidRPr="00F570E7">
        <w:rPr>
          <w:rFonts w:ascii="Candara" w:hAnsi="Candara" w:cs="Arial"/>
          <w:sz w:val="22"/>
          <w:szCs w:val="22"/>
        </w:rPr>
        <w:t xml:space="preserve">“LİSANSSIZ ÜRETİMİN ÖNÜ AÇILMALI” </w:t>
      </w:r>
    </w:p>
    <w:p w:rsidR="00F65DFF" w:rsidRPr="00F570E7" w:rsidRDefault="00F65DFF" w:rsidP="00F65DFF">
      <w:pPr>
        <w:pStyle w:val="Balk1"/>
        <w:shd w:val="clear" w:color="auto" w:fill="FFFFFF"/>
        <w:spacing w:before="0" w:beforeAutospacing="0" w:after="0" w:afterAutospacing="0" w:line="312" w:lineRule="atLeast"/>
        <w:rPr>
          <w:rFonts w:ascii="Candara" w:hAnsi="Candara" w:cs="Arial"/>
          <w:sz w:val="22"/>
          <w:szCs w:val="22"/>
        </w:rPr>
      </w:pPr>
    </w:p>
    <w:p w:rsidR="00F65DFF" w:rsidRPr="00F570E7" w:rsidRDefault="00F65DFF" w:rsidP="003D78C7">
      <w:pPr>
        <w:pStyle w:val="Balk1"/>
        <w:shd w:val="clear" w:color="auto" w:fill="FFFFFF"/>
        <w:spacing w:before="0" w:beforeAutospacing="0" w:after="0" w:afterAutospacing="0" w:line="276" w:lineRule="auto"/>
        <w:jc w:val="both"/>
        <w:rPr>
          <w:rFonts w:ascii="Candara" w:hAnsi="Candara" w:cs="Arial"/>
          <w:b w:val="0"/>
          <w:bCs w:val="0"/>
          <w:sz w:val="22"/>
          <w:szCs w:val="22"/>
        </w:rPr>
      </w:pPr>
      <w:r w:rsidRPr="00F570E7">
        <w:rPr>
          <w:rFonts w:ascii="Candara" w:hAnsi="Candara" w:cs="Arial"/>
          <w:b w:val="0"/>
          <w:sz w:val="22"/>
          <w:szCs w:val="22"/>
        </w:rPr>
        <w:t>ENSİA Yönetim Kurulu Başkanı Hüseyin Vatansever, kamu otoritesinin güneş enerjisinde lisanssız üretimin önünü açıcı düzenlemeleri süratle gerçekleştirmesi gerektiğine vurgu yaptı.  Evler, apartmanlar, konut siteleri, fabrikalar, hastaneler, kamu binaları ve turizm tesislerinin kendi elektriğini kendisinin üretmesi gerektiğine işaret eden Vatansever, “Üreticilerin, kullandığından fazla olan elektriği devlete sattığı bir sistemin fiili olarak gerçekleşmesi gerekiyor. Elektrik dağıtım şirketleri bu kapsamda gerekli hazırlıklarını ve teknik altyapılarını şimdiden tamamlamalı. Almanya’nın güneş enerjisindeki başarısının altında bireylerin dahi kendi elektriğini üretmesinin önünü açıcı düzenlemeler yatıyor. Başarılı olmuş örnekleri ülkemize adapte ederek hızla yol alabiliriz.”</w:t>
      </w:r>
      <w:r w:rsidR="003D78C7" w:rsidRPr="00F570E7">
        <w:rPr>
          <w:rFonts w:ascii="Candara" w:hAnsi="Candara" w:cs="Arial"/>
          <w:b w:val="0"/>
          <w:sz w:val="22"/>
          <w:szCs w:val="22"/>
        </w:rPr>
        <w:t xml:space="preserve"> dedi. </w:t>
      </w:r>
      <w:bookmarkStart w:id="0" w:name="_GoBack"/>
      <w:bookmarkEnd w:id="0"/>
    </w:p>
    <w:sectPr w:rsidR="00F65DFF" w:rsidRPr="00F570E7" w:rsidSect="008B4BCB">
      <w:headerReference w:type="default" r:id="rId7"/>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12" w:rsidRDefault="007D6A12" w:rsidP="008B4BCB">
      <w:pPr>
        <w:spacing w:after="0" w:line="240" w:lineRule="auto"/>
      </w:pPr>
      <w:r>
        <w:separator/>
      </w:r>
    </w:p>
  </w:endnote>
  <w:endnote w:type="continuationSeparator" w:id="0">
    <w:p w:rsidR="007D6A12" w:rsidRDefault="007D6A12"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12" w:rsidRDefault="007D6A12" w:rsidP="008B4BCB">
      <w:pPr>
        <w:spacing w:after="0" w:line="240" w:lineRule="auto"/>
      </w:pPr>
      <w:r>
        <w:separator/>
      </w:r>
    </w:p>
  </w:footnote>
  <w:footnote w:type="continuationSeparator" w:id="0">
    <w:p w:rsidR="007D6A12" w:rsidRDefault="007D6A12" w:rsidP="008B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CB" w:rsidRDefault="005F6A49">
    <w:pPr>
      <w:pStyle w:val="stbilgi"/>
    </w:pPr>
    <w:r>
      <w:rPr>
        <w:noProof/>
        <w:lang w:eastAsia="tr-TR"/>
      </w:rPr>
      <w:drawing>
        <wp:anchor distT="0" distB="0" distL="114300" distR="114300" simplePos="0" relativeHeight="251657728" behindDoc="1" locked="0" layoutInCell="1" allowOverlap="1">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B"/>
    <w:rsid w:val="000062FB"/>
    <w:rsid w:val="00010F13"/>
    <w:rsid w:val="000177E6"/>
    <w:rsid w:val="00021391"/>
    <w:rsid w:val="00044750"/>
    <w:rsid w:val="000848D4"/>
    <w:rsid w:val="000872A1"/>
    <w:rsid w:val="000C0F58"/>
    <w:rsid w:val="00103093"/>
    <w:rsid w:val="001214F2"/>
    <w:rsid w:val="0013505A"/>
    <w:rsid w:val="00154E7A"/>
    <w:rsid w:val="00173F3B"/>
    <w:rsid w:val="0017428A"/>
    <w:rsid w:val="00190F90"/>
    <w:rsid w:val="00194949"/>
    <w:rsid w:val="001C2780"/>
    <w:rsid w:val="001D30BD"/>
    <w:rsid w:val="001E6144"/>
    <w:rsid w:val="001F056C"/>
    <w:rsid w:val="001F43E3"/>
    <w:rsid w:val="0020720A"/>
    <w:rsid w:val="00211EDE"/>
    <w:rsid w:val="00211FFC"/>
    <w:rsid w:val="00220B39"/>
    <w:rsid w:val="00224868"/>
    <w:rsid w:val="002309B7"/>
    <w:rsid w:val="00233127"/>
    <w:rsid w:val="0024079C"/>
    <w:rsid w:val="002515C0"/>
    <w:rsid w:val="00262E1A"/>
    <w:rsid w:val="00263B2B"/>
    <w:rsid w:val="002856B8"/>
    <w:rsid w:val="00285F3E"/>
    <w:rsid w:val="00294031"/>
    <w:rsid w:val="002957B6"/>
    <w:rsid w:val="002968AB"/>
    <w:rsid w:val="002C02C6"/>
    <w:rsid w:val="002C16B1"/>
    <w:rsid w:val="002E1EF9"/>
    <w:rsid w:val="00311964"/>
    <w:rsid w:val="0031196C"/>
    <w:rsid w:val="003234B5"/>
    <w:rsid w:val="00342D97"/>
    <w:rsid w:val="003430F6"/>
    <w:rsid w:val="00353325"/>
    <w:rsid w:val="0036733E"/>
    <w:rsid w:val="003723FE"/>
    <w:rsid w:val="00382BF5"/>
    <w:rsid w:val="003854A5"/>
    <w:rsid w:val="003A28FA"/>
    <w:rsid w:val="003D117B"/>
    <w:rsid w:val="003D78C7"/>
    <w:rsid w:val="003F2C26"/>
    <w:rsid w:val="003F2EBC"/>
    <w:rsid w:val="00401F32"/>
    <w:rsid w:val="00402D1C"/>
    <w:rsid w:val="00411183"/>
    <w:rsid w:val="0045349B"/>
    <w:rsid w:val="00465191"/>
    <w:rsid w:val="00470199"/>
    <w:rsid w:val="00476A10"/>
    <w:rsid w:val="00496BDD"/>
    <w:rsid w:val="004A68BD"/>
    <w:rsid w:val="004C2C65"/>
    <w:rsid w:val="004E0C27"/>
    <w:rsid w:val="004E1EA4"/>
    <w:rsid w:val="004E24C2"/>
    <w:rsid w:val="0050764E"/>
    <w:rsid w:val="00513657"/>
    <w:rsid w:val="00546EC5"/>
    <w:rsid w:val="005A4B61"/>
    <w:rsid w:val="005A4CB5"/>
    <w:rsid w:val="005C3768"/>
    <w:rsid w:val="005D10D5"/>
    <w:rsid w:val="005D5E5E"/>
    <w:rsid w:val="005D6173"/>
    <w:rsid w:val="005F6A49"/>
    <w:rsid w:val="0061685C"/>
    <w:rsid w:val="0063542A"/>
    <w:rsid w:val="00657B80"/>
    <w:rsid w:val="006969E3"/>
    <w:rsid w:val="006B68D6"/>
    <w:rsid w:val="006C168A"/>
    <w:rsid w:val="006C6530"/>
    <w:rsid w:val="00706CF1"/>
    <w:rsid w:val="00712402"/>
    <w:rsid w:val="007375C2"/>
    <w:rsid w:val="007448F1"/>
    <w:rsid w:val="007461C5"/>
    <w:rsid w:val="00746773"/>
    <w:rsid w:val="0077483B"/>
    <w:rsid w:val="00791B9F"/>
    <w:rsid w:val="007A2AF3"/>
    <w:rsid w:val="007C38B6"/>
    <w:rsid w:val="007D6A12"/>
    <w:rsid w:val="00833691"/>
    <w:rsid w:val="0084170C"/>
    <w:rsid w:val="008647EF"/>
    <w:rsid w:val="008921B4"/>
    <w:rsid w:val="008B01DA"/>
    <w:rsid w:val="008B34CC"/>
    <w:rsid w:val="008B382F"/>
    <w:rsid w:val="008B4BCB"/>
    <w:rsid w:val="008E289A"/>
    <w:rsid w:val="008E2CC0"/>
    <w:rsid w:val="009008E1"/>
    <w:rsid w:val="00920940"/>
    <w:rsid w:val="00923718"/>
    <w:rsid w:val="009306E7"/>
    <w:rsid w:val="009373B7"/>
    <w:rsid w:val="00946DAA"/>
    <w:rsid w:val="00947261"/>
    <w:rsid w:val="00970AB6"/>
    <w:rsid w:val="0097215C"/>
    <w:rsid w:val="00977C76"/>
    <w:rsid w:val="0098047C"/>
    <w:rsid w:val="00994063"/>
    <w:rsid w:val="009F0310"/>
    <w:rsid w:val="009F6D77"/>
    <w:rsid w:val="009F7F4B"/>
    <w:rsid w:val="00A244AE"/>
    <w:rsid w:val="00A24979"/>
    <w:rsid w:val="00A51ECD"/>
    <w:rsid w:val="00A65267"/>
    <w:rsid w:val="00A65CB2"/>
    <w:rsid w:val="00A66AC6"/>
    <w:rsid w:val="00A802D5"/>
    <w:rsid w:val="00AA5C96"/>
    <w:rsid w:val="00AB65F0"/>
    <w:rsid w:val="00AD0AFE"/>
    <w:rsid w:val="00B001A0"/>
    <w:rsid w:val="00B27C1A"/>
    <w:rsid w:val="00B3021E"/>
    <w:rsid w:val="00B30BD0"/>
    <w:rsid w:val="00B42774"/>
    <w:rsid w:val="00B5215E"/>
    <w:rsid w:val="00B72AE9"/>
    <w:rsid w:val="00B86F15"/>
    <w:rsid w:val="00BA148E"/>
    <w:rsid w:val="00BA32FE"/>
    <w:rsid w:val="00BB0A0A"/>
    <w:rsid w:val="00BE2979"/>
    <w:rsid w:val="00BF2E88"/>
    <w:rsid w:val="00C00F4C"/>
    <w:rsid w:val="00C20D33"/>
    <w:rsid w:val="00C352F1"/>
    <w:rsid w:val="00C420D6"/>
    <w:rsid w:val="00C63ABA"/>
    <w:rsid w:val="00C66FB4"/>
    <w:rsid w:val="00C811EB"/>
    <w:rsid w:val="00CA7AC3"/>
    <w:rsid w:val="00CB1687"/>
    <w:rsid w:val="00CD710B"/>
    <w:rsid w:val="00CE04A5"/>
    <w:rsid w:val="00CE506A"/>
    <w:rsid w:val="00CE54DC"/>
    <w:rsid w:val="00CF67C4"/>
    <w:rsid w:val="00D02BF1"/>
    <w:rsid w:val="00D17FD6"/>
    <w:rsid w:val="00D27F71"/>
    <w:rsid w:val="00D63D3A"/>
    <w:rsid w:val="00D86F71"/>
    <w:rsid w:val="00D8719C"/>
    <w:rsid w:val="00D93E2A"/>
    <w:rsid w:val="00D942FC"/>
    <w:rsid w:val="00DA659A"/>
    <w:rsid w:val="00DC0525"/>
    <w:rsid w:val="00DE2EE6"/>
    <w:rsid w:val="00E10AE9"/>
    <w:rsid w:val="00E15F27"/>
    <w:rsid w:val="00E40655"/>
    <w:rsid w:val="00E41F50"/>
    <w:rsid w:val="00E7729C"/>
    <w:rsid w:val="00E913D2"/>
    <w:rsid w:val="00EA6559"/>
    <w:rsid w:val="00EB39AE"/>
    <w:rsid w:val="00EB5595"/>
    <w:rsid w:val="00EC23B0"/>
    <w:rsid w:val="00EC3938"/>
    <w:rsid w:val="00EE4717"/>
    <w:rsid w:val="00EF3AD8"/>
    <w:rsid w:val="00F16A46"/>
    <w:rsid w:val="00F20CBE"/>
    <w:rsid w:val="00F40762"/>
    <w:rsid w:val="00F40856"/>
    <w:rsid w:val="00F52720"/>
    <w:rsid w:val="00F564B2"/>
    <w:rsid w:val="00F570E7"/>
    <w:rsid w:val="00F65DFF"/>
    <w:rsid w:val="00FA2C7C"/>
    <w:rsid w:val="00FA6E0A"/>
    <w:rsid w:val="00FB7A92"/>
    <w:rsid w:val="00FE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C0"/>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557</Words>
  <Characters>3178</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Microsoft hesabı</cp:lastModifiedBy>
  <cp:revision>28</cp:revision>
  <cp:lastPrinted>2019-07-08T12:40:00Z</cp:lastPrinted>
  <dcterms:created xsi:type="dcterms:W3CDTF">2019-10-23T13:22:00Z</dcterms:created>
  <dcterms:modified xsi:type="dcterms:W3CDTF">2020-02-02T15:54:00Z</dcterms:modified>
</cp:coreProperties>
</file>